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564BB" w14:textId="77777777" w:rsidR="00213DF2" w:rsidRDefault="00213DF2" w:rsidP="00213DF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ПРАВА РЕБЁНКА</w:t>
      </w:r>
    </w:p>
    <w:p w14:paraId="18864682" w14:textId="77777777" w:rsidR="00213DF2" w:rsidRPr="00EF108C" w:rsidRDefault="00213DF2" w:rsidP="00213DF2">
      <w:pPr>
        <w:ind w:firstLine="900"/>
        <w:jc w:val="both"/>
        <w:rPr>
          <w:sz w:val="28"/>
          <w:szCs w:val="28"/>
        </w:rPr>
      </w:pPr>
      <w:r w:rsidRPr="00EF108C">
        <w:rPr>
          <w:b/>
          <w:sz w:val="28"/>
          <w:szCs w:val="28"/>
        </w:rPr>
        <w:t>Конвенция ООН о правах ребёнка</w:t>
      </w:r>
      <w:r w:rsidRPr="00EF108C">
        <w:rPr>
          <w:sz w:val="28"/>
          <w:szCs w:val="28"/>
        </w:rPr>
        <w:t xml:space="preserve"> даёт определение понятия «жестокое обращение» и определяет меры защиты (ст. 19), а также устанавливает:</w:t>
      </w:r>
    </w:p>
    <w:p w14:paraId="724BA444" w14:textId="77777777" w:rsidR="00213DF2" w:rsidRPr="00EF108C" w:rsidRDefault="00213DF2" w:rsidP="00213DF2">
      <w:pPr>
        <w:numPr>
          <w:ilvl w:val="0"/>
          <w:numId w:val="1"/>
        </w:numPr>
        <w:jc w:val="both"/>
        <w:rPr>
          <w:sz w:val="28"/>
          <w:szCs w:val="28"/>
        </w:rPr>
      </w:pPr>
      <w:r w:rsidRPr="00EF108C">
        <w:rPr>
          <w:sz w:val="28"/>
          <w:szCs w:val="28"/>
        </w:rPr>
        <w:t>Обеспечение в максимально возможной степени здорового развития ребёнка (ст.6);</w:t>
      </w:r>
    </w:p>
    <w:p w14:paraId="5AE9CA00" w14:textId="77777777" w:rsidR="00213DF2" w:rsidRPr="00EF108C" w:rsidRDefault="00213DF2" w:rsidP="00213DF2">
      <w:pPr>
        <w:numPr>
          <w:ilvl w:val="0"/>
          <w:numId w:val="1"/>
        </w:numPr>
        <w:jc w:val="both"/>
        <w:rPr>
          <w:sz w:val="28"/>
          <w:szCs w:val="28"/>
        </w:rPr>
      </w:pPr>
      <w:r w:rsidRPr="00EF108C">
        <w:rPr>
          <w:sz w:val="28"/>
          <w:szCs w:val="28"/>
        </w:rPr>
        <w:t>Защиту от произвольного или незаконного вмешательства в личную жизнь ребёнка от посягательств на его честь и репутацию (ст.16);</w:t>
      </w:r>
    </w:p>
    <w:p w14:paraId="55F7413C" w14:textId="77777777" w:rsidR="00213DF2" w:rsidRPr="00EF108C" w:rsidRDefault="00213DF2" w:rsidP="00213DF2">
      <w:pPr>
        <w:numPr>
          <w:ilvl w:val="0"/>
          <w:numId w:val="1"/>
        </w:numPr>
        <w:jc w:val="both"/>
        <w:rPr>
          <w:sz w:val="28"/>
          <w:szCs w:val="28"/>
        </w:rPr>
      </w:pPr>
      <w:r w:rsidRPr="00EF108C">
        <w:rPr>
          <w:sz w:val="28"/>
          <w:szCs w:val="28"/>
        </w:rPr>
        <w:t>Обеспечение мер по борьбе с болезнями и недоеданием (ст.24);</w:t>
      </w:r>
    </w:p>
    <w:p w14:paraId="098E6F78" w14:textId="77777777" w:rsidR="00213DF2" w:rsidRPr="00EF108C" w:rsidRDefault="00213DF2" w:rsidP="00213DF2">
      <w:pPr>
        <w:numPr>
          <w:ilvl w:val="0"/>
          <w:numId w:val="1"/>
        </w:numPr>
        <w:jc w:val="both"/>
        <w:rPr>
          <w:sz w:val="28"/>
          <w:szCs w:val="28"/>
        </w:rPr>
      </w:pPr>
      <w:r w:rsidRPr="00EF108C">
        <w:rPr>
          <w:sz w:val="28"/>
          <w:szCs w:val="28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(ст.27);</w:t>
      </w:r>
    </w:p>
    <w:p w14:paraId="38570BD0" w14:textId="77777777" w:rsidR="00213DF2" w:rsidRPr="00EF108C" w:rsidRDefault="00213DF2" w:rsidP="00213DF2">
      <w:pPr>
        <w:numPr>
          <w:ilvl w:val="0"/>
          <w:numId w:val="1"/>
        </w:numPr>
        <w:jc w:val="both"/>
        <w:rPr>
          <w:sz w:val="28"/>
          <w:szCs w:val="28"/>
        </w:rPr>
      </w:pPr>
      <w:r w:rsidRPr="00EF108C">
        <w:rPr>
          <w:sz w:val="28"/>
          <w:szCs w:val="28"/>
        </w:rPr>
        <w:t>Защиту ребёнка от сексуального посягательства (ст.34);</w:t>
      </w:r>
    </w:p>
    <w:p w14:paraId="7E6CED65" w14:textId="77777777" w:rsidR="00213DF2" w:rsidRPr="00EF108C" w:rsidRDefault="00213DF2" w:rsidP="00213DF2">
      <w:pPr>
        <w:numPr>
          <w:ilvl w:val="0"/>
          <w:numId w:val="1"/>
        </w:numPr>
        <w:jc w:val="both"/>
        <w:rPr>
          <w:sz w:val="28"/>
          <w:szCs w:val="28"/>
        </w:rPr>
      </w:pPr>
      <w:r w:rsidRPr="00EF108C">
        <w:rPr>
          <w:sz w:val="28"/>
          <w:szCs w:val="28"/>
        </w:rPr>
        <w:t>Защиту ребёнка от других форм жестокого обращения (ст.37);</w:t>
      </w:r>
    </w:p>
    <w:p w14:paraId="33DC3CCB" w14:textId="77777777" w:rsidR="00213DF2" w:rsidRPr="00EF108C" w:rsidRDefault="00213DF2" w:rsidP="00213DF2">
      <w:pPr>
        <w:numPr>
          <w:ilvl w:val="0"/>
          <w:numId w:val="1"/>
        </w:numPr>
        <w:jc w:val="both"/>
        <w:rPr>
          <w:sz w:val="28"/>
          <w:szCs w:val="28"/>
        </w:rPr>
      </w:pPr>
      <w:r w:rsidRPr="00EF108C">
        <w:rPr>
          <w:sz w:val="28"/>
          <w:szCs w:val="28"/>
        </w:rPr>
        <w:t xml:space="preserve">Меры помощи ребёнку, явившемуся жертвой </w:t>
      </w:r>
      <w:proofErr w:type="spellStart"/>
      <w:r w:rsidRPr="00EF108C">
        <w:rPr>
          <w:sz w:val="28"/>
          <w:szCs w:val="28"/>
        </w:rPr>
        <w:t>жестого</w:t>
      </w:r>
      <w:proofErr w:type="spellEnd"/>
      <w:r w:rsidRPr="00EF108C">
        <w:rPr>
          <w:sz w:val="28"/>
          <w:szCs w:val="28"/>
        </w:rPr>
        <w:t xml:space="preserve"> обращения (ст.39);</w:t>
      </w:r>
    </w:p>
    <w:p w14:paraId="23151063" w14:textId="77777777" w:rsidR="00213DF2" w:rsidRPr="00EF108C" w:rsidRDefault="00213DF2" w:rsidP="00213DF2">
      <w:pPr>
        <w:ind w:left="1260"/>
        <w:jc w:val="both"/>
        <w:rPr>
          <w:b/>
          <w:sz w:val="28"/>
          <w:szCs w:val="28"/>
        </w:rPr>
      </w:pPr>
    </w:p>
    <w:p w14:paraId="7A227B3B" w14:textId="77777777" w:rsidR="00213DF2" w:rsidRPr="00EF108C" w:rsidRDefault="00213DF2" w:rsidP="00213DF2">
      <w:pPr>
        <w:ind w:firstLine="900"/>
        <w:jc w:val="both"/>
        <w:rPr>
          <w:sz w:val="28"/>
          <w:szCs w:val="28"/>
        </w:rPr>
      </w:pPr>
      <w:r w:rsidRPr="00EF108C">
        <w:rPr>
          <w:b/>
          <w:sz w:val="28"/>
          <w:szCs w:val="28"/>
        </w:rPr>
        <w:t xml:space="preserve">Уголовный Кодекс РФ </w:t>
      </w:r>
      <w:r w:rsidRPr="00EF108C">
        <w:rPr>
          <w:sz w:val="28"/>
          <w:szCs w:val="28"/>
        </w:rPr>
        <w:t>предусматривает ответственность:</w:t>
      </w:r>
    </w:p>
    <w:p w14:paraId="17DE7B66" w14:textId="77777777" w:rsidR="00213DF2" w:rsidRPr="00EF108C" w:rsidRDefault="00213DF2" w:rsidP="00213DF2">
      <w:pPr>
        <w:numPr>
          <w:ilvl w:val="0"/>
          <w:numId w:val="2"/>
        </w:numPr>
        <w:jc w:val="both"/>
        <w:rPr>
          <w:sz w:val="28"/>
          <w:szCs w:val="28"/>
        </w:rPr>
      </w:pPr>
      <w:r w:rsidRPr="00EF108C">
        <w:rPr>
          <w:sz w:val="28"/>
          <w:szCs w:val="28"/>
        </w:rPr>
        <w:t>За совершение физического и сексуального насилия, в том числе и в отношении несовершеннолетних (ст. 106-136);</w:t>
      </w:r>
    </w:p>
    <w:p w14:paraId="4D30C05C" w14:textId="77777777" w:rsidR="00213DF2" w:rsidRPr="00EF108C" w:rsidRDefault="00213DF2" w:rsidP="00213DF2">
      <w:pPr>
        <w:numPr>
          <w:ilvl w:val="0"/>
          <w:numId w:val="2"/>
        </w:numPr>
        <w:jc w:val="both"/>
        <w:rPr>
          <w:sz w:val="28"/>
          <w:szCs w:val="28"/>
        </w:rPr>
      </w:pPr>
      <w:r w:rsidRPr="00EF108C">
        <w:rPr>
          <w:sz w:val="28"/>
          <w:szCs w:val="28"/>
        </w:rPr>
        <w:t>За преступление против семьи и несовершеннолетних (ст.150-157);</w:t>
      </w:r>
    </w:p>
    <w:p w14:paraId="62506E20" w14:textId="77777777" w:rsidR="00213DF2" w:rsidRPr="00EF108C" w:rsidRDefault="00213DF2" w:rsidP="00213DF2">
      <w:pPr>
        <w:ind w:firstLine="900"/>
        <w:jc w:val="both"/>
        <w:rPr>
          <w:sz w:val="28"/>
          <w:szCs w:val="28"/>
        </w:rPr>
      </w:pPr>
    </w:p>
    <w:p w14:paraId="429DA042" w14:textId="77777777" w:rsidR="00213DF2" w:rsidRPr="00EF108C" w:rsidRDefault="00213DF2" w:rsidP="00213DF2">
      <w:pPr>
        <w:ind w:firstLine="900"/>
        <w:jc w:val="both"/>
        <w:rPr>
          <w:sz w:val="28"/>
          <w:szCs w:val="28"/>
        </w:rPr>
      </w:pPr>
      <w:r w:rsidRPr="00EF108C">
        <w:rPr>
          <w:b/>
          <w:sz w:val="28"/>
          <w:szCs w:val="28"/>
        </w:rPr>
        <w:t>Семейный Кодекс РФ</w:t>
      </w:r>
      <w:r w:rsidRPr="00EF108C">
        <w:rPr>
          <w:sz w:val="28"/>
          <w:szCs w:val="28"/>
        </w:rPr>
        <w:t xml:space="preserve"> гарантирует:</w:t>
      </w:r>
    </w:p>
    <w:p w14:paraId="3419EDA0" w14:textId="77777777" w:rsidR="00213DF2" w:rsidRPr="00EF108C" w:rsidRDefault="00213DF2" w:rsidP="00213DF2">
      <w:pPr>
        <w:numPr>
          <w:ilvl w:val="0"/>
          <w:numId w:val="3"/>
        </w:numPr>
        <w:jc w:val="both"/>
        <w:rPr>
          <w:sz w:val="28"/>
          <w:szCs w:val="28"/>
        </w:rPr>
      </w:pPr>
      <w:r w:rsidRPr="00EF108C">
        <w:rPr>
          <w:sz w:val="28"/>
          <w:szCs w:val="28"/>
        </w:rPr>
        <w:t>Право ребёнка на уважение его человеческого достоинства (ст.54);</w:t>
      </w:r>
    </w:p>
    <w:p w14:paraId="61BDF14F" w14:textId="77777777" w:rsidR="00213DF2" w:rsidRPr="00EF108C" w:rsidRDefault="00213DF2" w:rsidP="00213DF2">
      <w:pPr>
        <w:numPr>
          <w:ilvl w:val="0"/>
          <w:numId w:val="3"/>
        </w:numPr>
        <w:jc w:val="both"/>
        <w:rPr>
          <w:sz w:val="28"/>
          <w:szCs w:val="28"/>
        </w:rPr>
      </w:pPr>
      <w:r w:rsidRPr="00EF108C">
        <w:rPr>
          <w:sz w:val="28"/>
          <w:szCs w:val="28"/>
        </w:rPr>
        <w:t xml:space="preserve">Право ребёнка на защиту и обязанности органа опеки и </w:t>
      </w:r>
      <w:proofErr w:type="gramStart"/>
      <w:r w:rsidRPr="00EF108C">
        <w:rPr>
          <w:sz w:val="28"/>
          <w:szCs w:val="28"/>
        </w:rPr>
        <w:t>попечительства  принять</w:t>
      </w:r>
      <w:proofErr w:type="gramEnd"/>
      <w:r w:rsidRPr="00EF108C">
        <w:rPr>
          <w:sz w:val="28"/>
          <w:szCs w:val="28"/>
        </w:rPr>
        <w:t xml:space="preserve">  меры  по  защите  ребёнка  (ст. 56);</w:t>
      </w:r>
    </w:p>
    <w:p w14:paraId="4EDF49E7" w14:textId="77777777" w:rsidR="00213DF2" w:rsidRPr="00EF108C" w:rsidRDefault="00213DF2" w:rsidP="00213DF2">
      <w:pPr>
        <w:numPr>
          <w:ilvl w:val="0"/>
          <w:numId w:val="3"/>
        </w:numPr>
        <w:jc w:val="both"/>
        <w:rPr>
          <w:sz w:val="28"/>
          <w:szCs w:val="28"/>
        </w:rPr>
      </w:pPr>
      <w:r w:rsidRPr="00EF108C">
        <w:rPr>
          <w:sz w:val="28"/>
          <w:szCs w:val="28"/>
        </w:rPr>
        <w:t xml:space="preserve">Меру «лишение родителей родительских прав» как меру защиты детей от </w:t>
      </w:r>
      <w:proofErr w:type="spellStart"/>
      <w:r w:rsidRPr="00EF108C">
        <w:rPr>
          <w:sz w:val="28"/>
          <w:szCs w:val="28"/>
        </w:rPr>
        <w:t>жестого</w:t>
      </w:r>
      <w:proofErr w:type="spellEnd"/>
      <w:r w:rsidRPr="00EF108C">
        <w:rPr>
          <w:sz w:val="28"/>
          <w:szCs w:val="28"/>
        </w:rPr>
        <w:t xml:space="preserve"> обращения с ними в семье (ст.69);</w:t>
      </w:r>
    </w:p>
    <w:p w14:paraId="6722F377" w14:textId="77777777" w:rsidR="00213DF2" w:rsidRPr="00EF108C" w:rsidRDefault="00213DF2" w:rsidP="00213DF2">
      <w:pPr>
        <w:numPr>
          <w:ilvl w:val="0"/>
          <w:numId w:val="3"/>
        </w:numPr>
        <w:jc w:val="both"/>
        <w:rPr>
          <w:sz w:val="28"/>
          <w:szCs w:val="28"/>
        </w:rPr>
      </w:pPr>
      <w:r w:rsidRPr="00EF108C">
        <w:rPr>
          <w:sz w:val="28"/>
          <w:szCs w:val="28"/>
        </w:rPr>
        <w:t>Немедленное отобрание ребёнка при непосредственной</w:t>
      </w:r>
      <w:r>
        <w:rPr>
          <w:sz w:val="32"/>
          <w:szCs w:val="32"/>
        </w:rPr>
        <w:t xml:space="preserve"> угрозе </w:t>
      </w:r>
      <w:r w:rsidRPr="00EF108C">
        <w:rPr>
          <w:sz w:val="28"/>
          <w:szCs w:val="28"/>
        </w:rPr>
        <w:t>жизни и здоровью (ст.77).</w:t>
      </w:r>
    </w:p>
    <w:p w14:paraId="42E3002F" w14:textId="77777777" w:rsidR="00213DF2" w:rsidRPr="00EF108C" w:rsidRDefault="00213DF2" w:rsidP="00213DF2">
      <w:pPr>
        <w:ind w:firstLine="900"/>
        <w:jc w:val="both"/>
        <w:rPr>
          <w:sz w:val="28"/>
          <w:szCs w:val="28"/>
        </w:rPr>
      </w:pPr>
    </w:p>
    <w:p w14:paraId="06B20437" w14:textId="23FFA0BD" w:rsidR="00213DF2" w:rsidRDefault="00213DF2" w:rsidP="00213DF2">
      <w:pPr>
        <w:ind w:firstLine="900"/>
        <w:jc w:val="both"/>
        <w:rPr>
          <w:sz w:val="28"/>
          <w:szCs w:val="28"/>
        </w:rPr>
      </w:pPr>
      <w:r w:rsidRPr="00EF108C">
        <w:rPr>
          <w:b/>
          <w:sz w:val="28"/>
          <w:szCs w:val="28"/>
        </w:rPr>
        <w:t xml:space="preserve">Закон РФ «Об образовании» </w:t>
      </w:r>
      <w:r w:rsidRPr="00EF108C">
        <w:rPr>
          <w:sz w:val="28"/>
          <w:szCs w:val="28"/>
        </w:rPr>
        <w:t>утверждает право детей, обучающихся во всех образовательных учреждениях, на «уважение их человеческого достоинства» (ст. 5) и предусматривает административное наказание педагогических работников за допущенное физическое или психическое «насилие над личностью обучающегося или воспитанника» (ст.56).</w:t>
      </w:r>
    </w:p>
    <w:p w14:paraId="76585B0A" w14:textId="1774BCEF" w:rsidR="00213DF2" w:rsidRDefault="00213DF2" w:rsidP="00213D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Дошкольное воспитание, 2001, №12, С. 6</w:t>
      </w:r>
    </w:p>
    <w:p w14:paraId="36A97D27" w14:textId="77777777" w:rsidR="00213DF2" w:rsidRDefault="00213DF2" w:rsidP="00213DF2">
      <w:pPr>
        <w:ind w:firstLine="900"/>
        <w:jc w:val="both"/>
        <w:rPr>
          <w:sz w:val="28"/>
          <w:szCs w:val="28"/>
        </w:rPr>
      </w:pPr>
    </w:p>
    <w:p w14:paraId="062CF293" w14:textId="7480D29F" w:rsidR="00213DF2" w:rsidRDefault="00213DF2" w:rsidP="00213D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ПРИЗНАКИ ЖЕСТОГО ОБРАЩЕНИЯ И НАСИЛИЯ</w:t>
      </w:r>
    </w:p>
    <w:p w14:paraId="0562AFD2" w14:textId="77777777" w:rsidR="00213DF2" w:rsidRDefault="00213DF2" w:rsidP="00213D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Ребёнок плохо развивается: его психическое и физическое развитие не соответствует возрасту.</w:t>
      </w:r>
    </w:p>
    <w:p w14:paraId="35FFCA88" w14:textId="77777777" w:rsidR="00213DF2" w:rsidRDefault="00213DF2" w:rsidP="00213D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Ребёнок </w:t>
      </w:r>
      <w:proofErr w:type="spellStart"/>
      <w:r>
        <w:rPr>
          <w:sz w:val="28"/>
          <w:szCs w:val="28"/>
        </w:rPr>
        <w:t>неухожен</w:t>
      </w:r>
      <w:proofErr w:type="spellEnd"/>
      <w:r>
        <w:rPr>
          <w:sz w:val="28"/>
          <w:szCs w:val="28"/>
        </w:rPr>
        <w:t>, неопрятен, плохо пахнет. Он апатичен, часто плачет, или напротив, агрессивен, вызывающе себя ведёт.</w:t>
      </w:r>
    </w:p>
    <w:p w14:paraId="31098292" w14:textId="77777777" w:rsidR="00213DF2" w:rsidRDefault="00213DF2" w:rsidP="00213D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Ребёнок демонстрирует изменчивое поведение: то спокоен, то внезапно возбуждается, и наоборот. Такое поведение часто является причиной плохих контактов ребёнка с другими детьми, приводит к его изоляции, отверженности в группе.</w:t>
      </w:r>
    </w:p>
    <w:p w14:paraId="54E2F999" w14:textId="77777777" w:rsidR="00213DF2" w:rsidRDefault="00213DF2" w:rsidP="00213D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ребёнка могут быть проблемы с обучением из-за плохой концентрации внимания, несобранности, усталости, недосыпания.</w:t>
      </w:r>
    </w:p>
    <w:p w14:paraId="228E4544" w14:textId="77777777" w:rsidR="00213DF2" w:rsidRDefault="00213DF2" w:rsidP="00213D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Ребёнок проявляет отрицательное отношение к собственному телу, вплоть до причинения себе телесных повреждений.</w:t>
      </w:r>
    </w:p>
    <w:p w14:paraId="4703FDA5" w14:textId="77777777" w:rsidR="00213DF2" w:rsidRDefault="00213DF2" w:rsidP="00213D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Он отказывается раздеваться, стремиться скрыть синяки и раны.</w:t>
      </w:r>
    </w:p>
    <w:p w14:paraId="7F2688C4" w14:textId="77777777" w:rsidR="00213DF2" w:rsidRDefault="00213DF2" w:rsidP="00213D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него характерны повторяющиеся жалобы на недомогание: головную боль, боли в животе, внешние воспаления в области мочеполовых органов.</w:t>
      </w:r>
    </w:p>
    <w:p w14:paraId="0459C1A4" w14:textId="77777777" w:rsidR="00213DF2" w:rsidRDefault="00213DF2" w:rsidP="00213D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Ребёнок явно испытывает враждебность или чувство страха по отношению к знакомому взрослому.</w:t>
      </w:r>
    </w:p>
    <w:p w14:paraId="02665C91" w14:textId="77777777" w:rsidR="00213DF2" w:rsidRDefault="00213DF2" w:rsidP="00213D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Он проявляет сильную реакцию испуга или отвращения на физический контакт с определённым взрослым.</w:t>
      </w:r>
    </w:p>
    <w:p w14:paraId="2BF9CBB1" w14:textId="77777777" w:rsidR="00213DF2" w:rsidRDefault="00213DF2" w:rsidP="00213D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Судорожно реагирует на поднятую руку (как бы сжимается, боясь удара).</w:t>
      </w:r>
    </w:p>
    <w:p w14:paraId="290814CE" w14:textId="77777777" w:rsidR="00213DF2" w:rsidRDefault="00213DF2" w:rsidP="00213D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Ребёнок чрезмерно стремится к одобрению, ласке любых взрослых; уходит от конфликтов, споров с другими детьми; гипертрофированно проявляет заботу обо всём и обо всех.</w:t>
      </w:r>
    </w:p>
    <w:p w14:paraId="3612E29A" w14:textId="77777777" w:rsidR="00213DF2" w:rsidRDefault="00213DF2" w:rsidP="00213D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Он демонстрирует не соответствующее возрасту «взрослое» поведение, рационален, интересуется вопросами секса.</w:t>
      </w:r>
    </w:p>
    <w:p w14:paraId="0D8BF787" w14:textId="77777777" w:rsidR="00213DF2" w:rsidRDefault="00213DF2" w:rsidP="00213D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Рассказывает о случаях насилия или сексуальных домогательствах, которые якобы произошли с другими детьми.</w:t>
      </w:r>
    </w:p>
    <w:p w14:paraId="4DA3B7C1" w14:textId="77777777" w:rsidR="00213DF2" w:rsidRDefault="00213DF2" w:rsidP="00213D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вышеперечисленным признакам могут также добавиться проблемы со сном, боязнь темноты, энурез</w:t>
      </w:r>
    </w:p>
    <w:p w14:paraId="1CCD4C6B" w14:textId="77777777" w:rsidR="00213DF2" w:rsidRDefault="00213DF2" w:rsidP="00213DF2">
      <w:pPr>
        <w:ind w:left="1260"/>
        <w:jc w:val="both"/>
        <w:rPr>
          <w:sz w:val="28"/>
          <w:szCs w:val="28"/>
        </w:rPr>
      </w:pPr>
    </w:p>
    <w:p w14:paraId="0AF96E87" w14:textId="77777777" w:rsidR="00213DF2" w:rsidRDefault="00213DF2" w:rsidP="00213DF2">
      <w:pPr>
        <w:ind w:firstLine="9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Ещё раз подчеркнём: каждый из данных признаков и особенностей поведения ребёнка не обязательно свидетельствует о том, что он подвергается жестокому обращению или насилию (в том числе и сексуальному). Однако, если они проявляются в том или ином сочетании, педагогу следует обратить на это внимание.</w:t>
      </w:r>
    </w:p>
    <w:p w14:paraId="1E11F9BA" w14:textId="77777777" w:rsidR="00213DF2" w:rsidRDefault="00213DF2" w:rsidP="00213DF2">
      <w:pPr>
        <w:ind w:firstLine="1260"/>
        <w:jc w:val="both"/>
        <w:rPr>
          <w:b/>
          <w:i/>
          <w:sz w:val="28"/>
          <w:szCs w:val="28"/>
        </w:rPr>
      </w:pPr>
    </w:p>
    <w:p w14:paraId="32A60F64" w14:textId="77777777" w:rsidR="00213DF2" w:rsidRDefault="00213DF2" w:rsidP="00213DF2">
      <w:pPr>
        <w:ind w:firstLine="1260"/>
        <w:jc w:val="both"/>
        <w:rPr>
          <w:b/>
          <w:i/>
          <w:sz w:val="28"/>
          <w:szCs w:val="28"/>
        </w:rPr>
      </w:pPr>
    </w:p>
    <w:p w14:paraId="27A9395C" w14:textId="13823DCC" w:rsidR="00213DF2" w:rsidRDefault="00213DF2" w:rsidP="00213DF2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Дошкольное воспитание, </w:t>
      </w:r>
      <w:proofErr w:type="gramStart"/>
      <w:r>
        <w:rPr>
          <w:sz w:val="28"/>
          <w:szCs w:val="28"/>
        </w:rPr>
        <w:t>2001,№</w:t>
      </w:r>
      <w:proofErr w:type="gramEnd"/>
      <w:r>
        <w:rPr>
          <w:sz w:val="28"/>
          <w:szCs w:val="28"/>
        </w:rPr>
        <w:t>12, с.6-7</w:t>
      </w:r>
    </w:p>
    <w:p w14:paraId="220A4395" w14:textId="77777777" w:rsidR="00213DF2" w:rsidRDefault="00213DF2" w:rsidP="00213DF2">
      <w:pPr>
        <w:ind w:firstLine="1260"/>
        <w:jc w:val="both"/>
        <w:rPr>
          <w:sz w:val="28"/>
          <w:szCs w:val="28"/>
        </w:rPr>
      </w:pPr>
    </w:p>
    <w:p w14:paraId="7ECF77B4" w14:textId="77777777" w:rsidR="00213DF2" w:rsidRDefault="00213DF2" w:rsidP="00213DF2">
      <w:pPr>
        <w:ind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КАК ВЕСТИ СЕБЯ ПЕДАГОГУ, ЕСЛИ РЕБЁНОК РАССКАЗАЛ ЕМУ О СЛУЧАЕ ЖЕСТОКОГО ОБРАЩЕНИЯ ИЛИ НАСИЛИЯ</w:t>
      </w:r>
    </w:p>
    <w:p w14:paraId="783026A7" w14:textId="77777777" w:rsidR="00213DF2" w:rsidRDefault="00213DF2" w:rsidP="00213DF2">
      <w:pPr>
        <w:ind w:firstLine="900"/>
        <w:jc w:val="both"/>
        <w:rPr>
          <w:b/>
          <w:sz w:val="32"/>
          <w:szCs w:val="32"/>
        </w:rPr>
      </w:pPr>
    </w:p>
    <w:p w14:paraId="6A47D505" w14:textId="77777777" w:rsidR="00213DF2" w:rsidRPr="00A63B2E" w:rsidRDefault="00213DF2" w:rsidP="00213DF2">
      <w:pPr>
        <w:numPr>
          <w:ilvl w:val="0"/>
          <w:numId w:val="5"/>
        </w:numPr>
        <w:tabs>
          <w:tab w:val="clear" w:pos="1620"/>
          <w:tab w:val="num" w:pos="540"/>
        </w:tabs>
        <w:ind w:left="540" w:hanging="540"/>
        <w:jc w:val="both"/>
      </w:pPr>
      <w:r w:rsidRPr="00A63B2E">
        <w:t>Ребёнку потребовалось большое мужество, чтобы сделать этот шаг и поделиться своей тайной. За это его надо обязательно похвалить. Так он сможет почувствовать, что ему верят и серьёзно относятся к его проблеме. Имейте в виду, что вы травмируете ребёнка, проявляя сомнения в справедливости его слов.</w:t>
      </w:r>
    </w:p>
    <w:p w14:paraId="60C40080" w14:textId="77777777" w:rsidR="00213DF2" w:rsidRPr="00A63B2E" w:rsidRDefault="00213DF2" w:rsidP="00213DF2">
      <w:pPr>
        <w:numPr>
          <w:ilvl w:val="0"/>
          <w:numId w:val="5"/>
        </w:numPr>
        <w:tabs>
          <w:tab w:val="clear" w:pos="1620"/>
          <w:tab w:val="num" w:pos="540"/>
        </w:tabs>
        <w:ind w:left="540" w:hanging="540"/>
        <w:jc w:val="both"/>
      </w:pPr>
      <w:r w:rsidRPr="00A63B2E">
        <w:t>Нельзя показывать ребёнку свои чувства (гнев, испуг, смятение, отвращение).</w:t>
      </w:r>
    </w:p>
    <w:p w14:paraId="5A54069D" w14:textId="77777777" w:rsidR="00213DF2" w:rsidRPr="00A63B2E" w:rsidRDefault="00213DF2" w:rsidP="00213DF2">
      <w:pPr>
        <w:numPr>
          <w:ilvl w:val="0"/>
          <w:numId w:val="5"/>
        </w:numPr>
        <w:tabs>
          <w:tab w:val="clear" w:pos="1620"/>
          <w:tab w:val="num" w:pos="540"/>
        </w:tabs>
        <w:ind w:left="540" w:hanging="540"/>
        <w:jc w:val="both"/>
      </w:pPr>
      <w:r w:rsidRPr="00A63B2E">
        <w:t>Воздержитесь от обвинений в адрес человека, совершившего проступок. Часто ребёнок, несмотря ни на что, любит его и эмоционально к нему привязан.</w:t>
      </w:r>
    </w:p>
    <w:p w14:paraId="648EA640" w14:textId="77777777" w:rsidR="00213DF2" w:rsidRPr="00A63B2E" w:rsidRDefault="00213DF2" w:rsidP="00213DF2">
      <w:pPr>
        <w:numPr>
          <w:ilvl w:val="0"/>
          <w:numId w:val="5"/>
        </w:numPr>
        <w:tabs>
          <w:tab w:val="clear" w:pos="1620"/>
          <w:tab w:val="num" w:pos="540"/>
        </w:tabs>
        <w:ind w:left="540" w:hanging="540"/>
        <w:jc w:val="both"/>
      </w:pPr>
      <w:r w:rsidRPr="00A63B2E">
        <w:t>Отнеситесь с пониманием к тому, что у ребёнка могут быть чувства вины и стыда, но не укрепляйте в нем этих чувств.</w:t>
      </w:r>
    </w:p>
    <w:p w14:paraId="4F8CD0B2" w14:textId="77777777" w:rsidR="00213DF2" w:rsidRPr="00A63B2E" w:rsidRDefault="00213DF2" w:rsidP="00213DF2">
      <w:pPr>
        <w:numPr>
          <w:ilvl w:val="0"/>
          <w:numId w:val="5"/>
        </w:numPr>
        <w:tabs>
          <w:tab w:val="clear" w:pos="1620"/>
          <w:tab w:val="num" w:pos="540"/>
        </w:tabs>
        <w:ind w:left="540" w:hanging="540"/>
        <w:jc w:val="both"/>
      </w:pPr>
      <w:r w:rsidRPr="00A63B2E">
        <w:t>Никогда не просите ребёнка сохранить в тайне ваш разговор. Но проявите понимание, если он попросит сохранить тайну.</w:t>
      </w:r>
    </w:p>
    <w:p w14:paraId="682F28A2" w14:textId="77777777" w:rsidR="00213DF2" w:rsidRPr="00A63B2E" w:rsidRDefault="00213DF2" w:rsidP="00213DF2">
      <w:pPr>
        <w:numPr>
          <w:ilvl w:val="0"/>
          <w:numId w:val="5"/>
        </w:numPr>
        <w:tabs>
          <w:tab w:val="clear" w:pos="1620"/>
          <w:tab w:val="num" w:pos="540"/>
        </w:tabs>
        <w:ind w:left="540" w:hanging="540"/>
        <w:jc w:val="both"/>
      </w:pPr>
      <w:r w:rsidRPr="00A63B2E">
        <w:lastRenderedPageBreak/>
        <w:t>Объясните, что существует возможность прекратить случаи насилия и жестокости с помощью других людей и что это нужно сделать как в интересах самого ребёнка, так и того взрослого, о котором идет речь.</w:t>
      </w:r>
    </w:p>
    <w:p w14:paraId="7436C53C" w14:textId="77777777" w:rsidR="00213DF2" w:rsidRPr="00A63B2E" w:rsidRDefault="00213DF2" w:rsidP="00213DF2">
      <w:pPr>
        <w:numPr>
          <w:ilvl w:val="0"/>
          <w:numId w:val="5"/>
        </w:numPr>
        <w:tabs>
          <w:tab w:val="clear" w:pos="1620"/>
          <w:tab w:val="num" w:pos="540"/>
        </w:tabs>
        <w:ind w:left="540" w:hanging="540"/>
        <w:jc w:val="both"/>
      </w:pPr>
      <w:r w:rsidRPr="00A63B2E">
        <w:t>Может быть, допустимо и промежуточное решение, например: «Давай вернёмся к этому разговору через некоторое время, а пока он останется между нами».</w:t>
      </w:r>
    </w:p>
    <w:p w14:paraId="74398EB2" w14:textId="77777777" w:rsidR="00213DF2" w:rsidRPr="00A63B2E" w:rsidRDefault="00213DF2" w:rsidP="00213DF2">
      <w:pPr>
        <w:numPr>
          <w:ilvl w:val="0"/>
          <w:numId w:val="5"/>
        </w:numPr>
        <w:tabs>
          <w:tab w:val="clear" w:pos="1620"/>
          <w:tab w:val="num" w:pos="540"/>
        </w:tabs>
        <w:ind w:left="540" w:hanging="540"/>
        <w:jc w:val="both"/>
      </w:pPr>
      <w:r w:rsidRPr="00A63B2E">
        <w:t>Держите обещание о сохранении тайны до тех пор, пока не станет очевидным, что дальше ребёнку в таком положении оставаться нельзя. В этом случае его надо поставить в известность, что вы хотите предпринять некоторые меры.</w:t>
      </w:r>
    </w:p>
    <w:p w14:paraId="5F244543" w14:textId="77777777" w:rsidR="00213DF2" w:rsidRPr="00A63B2E" w:rsidRDefault="00213DF2" w:rsidP="00213DF2">
      <w:pPr>
        <w:tabs>
          <w:tab w:val="num" w:pos="540"/>
        </w:tabs>
        <w:ind w:left="540" w:hanging="540"/>
        <w:jc w:val="both"/>
      </w:pPr>
    </w:p>
    <w:p w14:paraId="0D820C43" w14:textId="77777777" w:rsidR="00213DF2" w:rsidRPr="00A63B2E" w:rsidRDefault="00213DF2" w:rsidP="00213DF2">
      <w:pPr>
        <w:jc w:val="both"/>
      </w:pPr>
    </w:p>
    <w:p w14:paraId="511D0F8D" w14:textId="77777777" w:rsidR="00213DF2" w:rsidRPr="00A63B2E" w:rsidRDefault="00213DF2" w:rsidP="00213DF2">
      <w:pPr>
        <w:ind w:firstLine="540"/>
        <w:jc w:val="both"/>
        <w:rPr>
          <w:b/>
          <w:i/>
        </w:rPr>
      </w:pPr>
      <w:r w:rsidRPr="00A63B2E">
        <w:rPr>
          <w:b/>
          <w:i/>
        </w:rPr>
        <w:t>Имейте в виду, что вы являетесь единственным взрослым, который знает, что происходит с ребёнком. Вы несёте ответственность за него и если не в состоянии помочь ему сами, то должны обратиться за помощью к другим (медикам, психологам).</w:t>
      </w:r>
    </w:p>
    <w:p w14:paraId="62EA6A50" w14:textId="77777777" w:rsidR="00213DF2" w:rsidRPr="00A63B2E" w:rsidRDefault="00213DF2" w:rsidP="00213DF2">
      <w:pPr>
        <w:ind w:firstLine="540"/>
        <w:jc w:val="both"/>
        <w:rPr>
          <w:b/>
          <w:i/>
        </w:rPr>
      </w:pPr>
      <w:r w:rsidRPr="00A63B2E">
        <w:rPr>
          <w:b/>
          <w:i/>
        </w:rPr>
        <w:t xml:space="preserve"> </w:t>
      </w:r>
    </w:p>
    <w:p w14:paraId="55FD73F3" w14:textId="77777777" w:rsidR="00213DF2" w:rsidRDefault="00213DF2" w:rsidP="00213DF2">
      <w:pPr>
        <w:ind w:firstLine="540"/>
        <w:jc w:val="both"/>
      </w:pPr>
      <w:r w:rsidRPr="00A63B2E">
        <w:t>Может так случиться, что ребенок расскажет о своей тайне не педагогу, а детям, тогда лучше всего занять следующую позицию:</w:t>
      </w:r>
    </w:p>
    <w:p w14:paraId="775618E6" w14:textId="77777777" w:rsidR="00213DF2" w:rsidRDefault="00213DF2" w:rsidP="00213DF2">
      <w:pPr>
        <w:numPr>
          <w:ilvl w:val="0"/>
          <w:numId w:val="6"/>
        </w:numPr>
        <w:tabs>
          <w:tab w:val="clear" w:pos="1260"/>
          <w:tab w:val="num" w:pos="540"/>
        </w:tabs>
        <w:ind w:left="540" w:hanging="540"/>
        <w:jc w:val="both"/>
      </w:pPr>
      <w:r>
        <w:t>Реагировать как можно более нейтрально (не проявлять своих чувств, не давать оценок случившемуся);</w:t>
      </w:r>
    </w:p>
    <w:p w14:paraId="3D0637C6" w14:textId="77777777" w:rsidR="00213DF2" w:rsidRDefault="00213DF2" w:rsidP="00213DF2">
      <w:pPr>
        <w:numPr>
          <w:ilvl w:val="0"/>
          <w:numId w:val="6"/>
        </w:numPr>
        <w:tabs>
          <w:tab w:val="clear" w:pos="1260"/>
          <w:tab w:val="num" w:pos="540"/>
        </w:tabs>
        <w:ind w:left="540" w:hanging="540"/>
        <w:jc w:val="both"/>
      </w:pPr>
      <w:r>
        <w:t>Дать понять, что проблему ребёнка поняли («Молодец, что рассказал о таком событии, это очень важно»);</w:t>
      </w:r>
    </w:p>
    <w:p w14:paraId="32968976" w14:textId="77777777" w:rsidR="00213DF2" w:rsidRDefault="00213DF2" w:rsidP="00213DF2">
      <w:pPr>
        <w:numPr>
          <w:ilvl w:val="0"/>
          <w:numId w:val="6"/>
        </w:numPr>
        <w:tabs>
          <w:tab w:val="clear" w:pos="1260"/>
          <w:tab w:val="num" w:pos="540"/>
        </w:tabs>
        <w:ind w:left="540" w:hanging="540"/>
        <w:jc w:val="both"/>
      </w:pPr>
      <w:r>
        <w:t>Оградить ребёнка от реакции других детей («Это сложная проблема, и мы постараемся решить её вдвоём»);</w:t>
      </w:r>
    </w:p>
    <w:p w14:paraId="5424483C" w14:textId="77777777" w:rsidR="00213DF2" w:rsidRDefault="00213DF2" w:rsidP="00213DF2">
      <w:pPr>
        <w:numPr>
          <w:ilvl w:val="0"/>
          <w:numId w:val="6"/>
        </w:numPr>
        <w:tabs>
          <w:tab w:val="clear" w:pos="1260"/>
          <w:tab w:val="num" w:pos="540"/>
        </w:tabs>
        <w:ind w:left="540" w:hanging="540"/>
        <w:jc w:val="both"/>
      </w:pPr>
      <w:r>
        <w:t>Уделить ему максимум внимания.</w:t>
      </w:r>
    </w:p>
    <w:p w14:paraId="0EF413DF" w14:textId="77777777" w:rsidR="00213DF2" w:rsidRDefault="00213DF2" w:rsidP="00213DF2">
      <w:pPr>
        <w:jc w:val="both"/>
      </w:pPr>
    </w:p>
    <w:p w14:paraId="11171E17" w14:textId="77777777" w:rsidR="00213DF2" w:rsidRDefault="00213DF2" w:rsidP="00213DF2">
      <w:pPr>
        <w:jc w:val="both"/>
      </w:pPr>
    </w:p>
    <w:p w14:paraId="3EEA1D84" w14:textId="414BB4EE" w:rsidR="00213DF2" w:rsidRDefault="00213DF2" w:rsidP="00213DF2">
      <w:pPr>
        <w:jc w:val="both"/>
      </w:pPr>
      <w:r>
        <w:t xml:space="preserve">                                                                                                 Дошкольное воспитание, 2001, №12, С.7-8</w:t>
      </w:r>
    </w:p>
    <w:p w14:paraId="4425F138" w14:textId="77777777" w:rsidR="00213DF2" w:rsidRDefault="00213DF2" w:rsidP="00213DF2">
      <w:pPr>
        <w:jc w:val="both"/>
        <w:rPr>
          <w:b/>
          <w:sz w:val="32"/>
          <w:szCs w:val="32"/>
        </w:rPr>
      </w:pPr>
    </w:p>
    <w:p w14:paraId="5BC2F57C" w14:textId="7EA3CE1A" w:rsidR="00213DF2" w:rsidRPr="00213DF2" w:rsidRDefault="00213DF2" w:rsidP="00213DF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БАЗОВЫЕ РОДИТЕЛЬСКИЕ УСТАНОВКИ, ПОЗВОЛЯЮЩИЕ РЕАЛИЗОВАТЬ ЛЮБОВНЫЕ, УВАЖИТЕЛЬНЫЕ И ДОВЕРИТЕЛЬНЫЕ ОТНОШЕНИЯ С РЕБЁНКОМ</w:t>
      </w:r>
    </w:p>
    <w:p w14:paraId="6150852A" w14:textId="77777777" w:rsidR="00213DF2" w:rsidRDefault="00213DF2" w:rsidP="00213DF2">
      <w:pPr>
        <w:jc w:val="both"/>
        <w:rPr>
          <w:sz w:val="28"/>
          <w:szCs w:val="28"/>
        </w:rPr>
      </w:pPr>
    </w:p>
    <w:p w14:paraId="69118468" w14:textId="77777777" w:rsidR="00213DF2" w:rsidRDefault="00213DF2" w:rsidP="00213DF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Ваш малыш ни в чём не виноват перед вами. Ни в том, что появился на свет. Ни в том, что создал вам дополнительные трудности. Ни в том, что не дал ожидаемого счастья. Ни в том, что не оправдал ваши ожидания. И вы не вправе требовать, чтобы он разрешил эти проблемы.</w:t>
      </w:r>
    </w:p>
    <w:p w14:paraId="6011760D" w14:textId="77777777" w:rsidR="00213DF2" w:rsidRDefault="00213DF2" w:rsidP="00213DF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Ваш ребёнок – не ваша собственность, а самостоятельный человек. И решать до конца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14:paraId="18EABC9F" w14:textId="77777777" w:rsidR="00213DF2" w:rsidRDefault="00213DF2" w:rsidP="00213DF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Ваш ребёнок далеко не всегда будет послушным и милым. Его упрямство и капризы так же неизбежны, как сам факт его присутствия в семье.</w:t>
      </w:r>
    </w:p>
    <w:p w14:paraId="0052E8D2" w14:textId="77777777" w:rsidR="00213DF2" w:rsidRDefault="00213DF2" w:rsidP="00213DF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многих капризах и шалостях вашего малыша повинны вы сами. Потому, что вовремя не поняли его. Пожалели свои силы и время. Стали воспринимать его через призму несбывшихся надежд и просто раздражения. Стали требовать от него того, что он попросту не может вам дать – в силу особенностей возраста или характера. Короче – не желали принимать его таким, каков он есть.</w:t>
      </w:r>
    </w:p>
    <w:p w14:paraId="178A9CC6" w14:textId="6E242983" w:rsidR="00213DF2" w:rsidRPr="00213DF2" w:rsidRDefault="00213DF2" w:rsidP="00213DF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 должны всегда верить в то лучшее, что есть в вашем малыше. В то лучшее, что в нём ещё будет. Не сомневаться в том, что рано или поздно это лучшее непременно проявиться. И сохранить оптимизм во всех педагогических невзгодах.</w:t>
      </w:r>
    </w:p>
    <w:p w14:paraId="6AC57C79" w14:textId="531CE572" w:rsidR="00213DF2" w:rsidRDefault="00213DF2" w:rsidP="00213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Дошкольное воспитание, </w:t>
      </w:r>
      <w:proofErr w:type="gramStart"/>
      <w:r>
        <w:rPr>
          <w:sz w:val="28"/>
          <w:szCs w:val="28"/>
        </w:rPr>
        <w:t>2001,№</w:t>
      </w:r>
      <w:proofErr w:type="gramEnd"/>
      <w:r>
        <w:rPr>
          <w:sz w:val="28"/>
          <w:szCs w:val="28"/>
        </w:rPr>
        <w:t xml:space="preserve"> 12, С.4</w:t>
      </w:r>
    </w:p>
    <w:p w14:paraId="35452B3D" w14:textId="77777777" w:rsidR="00213DF2" w:rsidRDefault="00213DF2" w:rsidP="00213D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ТИПЫ РОДИТЕЛЬСКОЙ ЛЮБВИ</w:t>
      </w:r>
    </w:p>
    <w:p w14:paraId="3998919C" w14:textId="77777777" w:rsidR="00213DF2" w:rsidRDefault="00213DF2" w:rsidP="00213DF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 ПО</w:t>
      </w:r>
      <w:proofErr w:type="gramEnd"/>
      <w:r>
        <w:rPr>
          <w:b/>
          <w:sz w:val="32"/>
          <w:szCs w:val="32"/>
        </w:rPr>
        <w:t xml:space="preserve"> А.С. </w:t>
      </w:r>
      <w:proofErr w:type="spellStart"/>
      <w:r>
        <w:rPr>
          <w:b/>
          <w:sz w:val="32"/>
          <w:szCs w:val="32"/>
        </w:rPr>
        <w:t>Спиваковской</w:t>
      </w:r>
      <w:proofErr w:type="spellEnd"/>
      <w:r>
        <w:rPr>
          <w:b/>
          <w:sz w:val="32"/>
          <w:szCs w:val="32"/>
        </w:rPr>
        <w:t>)</w:t>
      </w:r>
    </w:p>
    <w:p w14:paraId="2D16EE55" w14:textId="77777777" w:rsidR="00213DF2" w:rsidRDefault="00213DF2" w:rsidP="00213DF2">
      <w:pPr>
        <w:jc w:val="both"/>
        <w:rPr>
          <w:b/>
          <w:sz w:val="32"/>
          <w:szCs w:val="32"/>
        </w:rPr>
      </w:pPr>
    </w:p>
    <w:p w14:paraId="63C1F27E" w14:textId="77777777" w:rsidR="00213DF2" w:rsidRDefault="00213DF2" w:rsidP="00213DF2">
      <w:pPr>
        <w:numPr>
          <w:ilvl w:val="0"/>
          <w:numId w:val="8"/>
        </w:numPr>
        <w:jc w:val="both"/>
      </w:pPr>
      <w:r w:rsidRPr="008D0B40">
        <w:rPr>
          <w:b/>
          <w:u w:val="single"/>
        </w:rPr>
        <w:t>Действенная любовь</w:t>
      </w:r>
      <w:r>
        <w:t xml:space="preserve"> </w:t>
      </w:r>
      <w:r w:rsidRPr="008D0B40">
        <w:rPr>
          <w:u w:val="single"/>
        </w:rPr>
        <w:t>(симпатия, уважение, близость).</w:t>
      </w:r>
      <w:r>
        <w:t xml:space="preserve"> Формула семейного воспитания при этом такова: «</w:t>
      </w:r>
      <w:r w:rsidRPr="008D0B40">
        <w:rPr>
          <w:i/>
        </w:rPr>
        <w:t>хочу, чтобы мой ребёнок был счастлив, и буду</w:t>
      </w:r>
      <w:r>
        <w:t xml:space="preserve"> </w:t>
      </w:r>
      <w:r w:rsidRPr="008D0B40">
        <w:rPr>
          <w:i/>
        </w:rPr>
        <w:t>помогать ему в этом».</w:t>
      </w:r>
      <w:r>
        <w:t xml:space="preserve"> Действенная любовь включает активное внимание к </w:t>
      </w:r>
      <w:proofErr w:type="spellStart"/>
      <w:r>
        <w:t>к</w:t>
      </w:r>
      <w:proofErr w:type="spellEnd"/>
      <w:r>
        <w:t xml:space="preserve"> интересам ребёнка, принятие его как самостоятельной личности, тёплое эмоциональное отношение.</w:t>
      </w:r>
    </w:p>
    <w:p w14:paraId="2280ADC8" w14:textId="77777777" w:rsidR="00213DF2" w:rsidRDefault="00213DF2" w:rsidP="00213DF2">
      <w:pPr>
        <w:numPr>
          <w:ilvl w:val="0"/>
          <w:numId w:val="8"/>
        </w:numPr>
        <w:jc w:val="both"/>
      </w:pPr>
      <w:r w:rsidRPr="008D0B40">
        <w:rPr>
          <w:b/>
          <w:u w:val="single"/>
        </w:rPr>
        <w:t>Отстранённая любовь</w:t>
      </w:r>
      <w:r>
        <w:t xml:space="preserve"> </w:t>
      </w:r>
      <w:r w:rsidRPr="008D0B40">
        <w:rPr>
          <w:u w:val="single"/>
        </w:rPr>
        <w:t>(симпатии, уважение, но большая дистанция в общении).</w:t>
      </w:r>
      <w:r>
        <w:t xml:space="preserve"> Воспитание осуществляется по формуле: </w:t>
      </w:r>
      <w:r w:rsidRPr="008D0B40">
        <w:rPr>
          <w:i/>
        </w:rPr>
        <w:t>«смотрите, какой прекрасный ребёнок,</w:t>
      </w:r>
      <w:r>
        <w:t xml:space="preserve"> </w:t>
      </w:r>
      <w:r w:rsidRPr="008D0B40">
        <w:rPr>
          <w:i/>
        </w:rPr>
        <w:t>жаль, что у меня так мало времени для общения с ним».</w:t>
      </w:r>
      <w:r>
        <w:t xml:space="preserve"> Родители высоко оценивают ребёнка, особенно его успехи или способности, но это сочетается с незнанием его душевного мира, с неумением помочь ему в его проблемах.</w:t>
      </w:r>
    </w:p>
    <w:p w14:paraId="3D979B9C" w14:textId="77777777" w:rsidR="00213DF2" w:rsidRDefault="00213DF2" w:rsidP="00213DF2">
      <w:pPr>
        <w:numPr>
          <w:ilvl w:val="0"/>
          <w:numId w:val="8"/>
        </w:numPr>
        <w:jc w:val="both"/>
      </w:pPr>
      <w:r w:rsidRPr="008D0B40">
        <w:rPr>
          <w:b/>
          <w:u w:val="single"/>
        </w:rPr>
        <w:t>Действенная жалость</w:t>
      </w:r>
      <w:r>
        <w:t xml:space="preserve"> </w:t>
      </w:r>
      <w:r w:rsidRPr="008D0B40">
        <w:rPr>
          <w:u w:val="single"/>
        </w:rPr>
        <w:t>(симпатия, близость, но отсутствие уважения).</w:t>
      </w:r>
      <w:r>
        <w:t xml:space="preserve"> Формула такова: </w:t>
      </w:r>
      <w:r w:rsidRPr="008D0B40">
        <w:rPr>
          <w:i/>
        </w:rPr>
        <w:t>«хотя мой ребёнок недостаточно умён и развит, но всё равно я его</w:t>
      </w:r>
      <w:r>
        <w:t xml:space="preserve"> </w:t>
      </w:r>
      <w:r w:rsidRPr="008D0B40">
        <w:rPr>
          <w:i/>
        </w:rPr>
        <w:t>люблю».</w:t>
      </w:r>
      <w:r>
        <w:t xml:space="preserve"> Для этого стиля характерно признание действенных (а часто и мнимых) отклонений в </w:t>
      </w:r>
      <w:proofErr w:type="gramStart"/>
      <w:r>
        <w:t>умственном  или</w:t>
      </w:r>
      <w:proofErr w:type="gramEnd"/>
      <w:r>
        <w:t xml:space="preserve"> физическом развитии ребёнка, в результате чего родители начинают чрезмерно его опекать, не веря в детские способности и возможности, не доверяя ребёнку.</w:t>
      </w:r>
    </w:p>
    <w:p w14:paraId="7C399439" w14:textId="77777777" w:rsidR="00213DF2" w:rsidRDefault="00213DF2" w:rsidP="00213DF2">
      <w:pPr>
        <w:numPr>
          <w:ilvl w:val="0"/>
          <w:numId w:val="8"/>
        </w:numPr>
        <w:jc w:val="both"/>
      </w:pPr>
      <w:r w:rsidRPr="008D0B40">
        <w:rPr>
          <w:b/>
          <w:u w:val="single"/>
        </w:rPr>
        <w:t>Снисходительное отстранение</w:t>
      </w:r>
      <w:r>
        <w:t xml:space="preserve"> </w:t>
      </w:r>
      <w:r w:rsidRPr="008D0B40">
        <w:rPr>
          <w:u w:val="single"/>
        </w:rPr>
        <w:t>(симпатия, неуважение, большая дистанция в</w:t>
      </w:r>
      <w:r>
        <w:t xml:space="preserve"> </w:t>
      </w:r>
      <w:r w:rsidRPr="008D0B40">
        <w:rPr>
          <w:u w:val="single"/>
        </w:rPr>
        <w:t>общении).</w:t>
      </w:r>
      <w:r>
        <w:t xml:space="preserve"> Воспитание по принципу: </w:t>
      </w:r>
      <w:r w:rsidRPr="008D0B40">
        <w:rPr>
          <w:i/>
        </w:rPr>
        <w:t>«нельзя винить моего ребёнка в том, что он</w:t>
      </w:r>
      <w:r>
        <w:t xml:space="preserve"> </w:t>
      </w:r>
      <w:r w:rsidRPr="008D0B40">
        <w:rPr>
          <w:i/>
        </w:rPr>
        <w:t>недостаточно умён и развит».</w:t>
      </w:r>
      <w:r>
        <w:t xml:space="preserve"> Родителям свойственно не вполне осознанное оправдание личностных особенностей ребёнка его наследственностью, условиями рождения и т.п. Они как бы признают за ребёнком право на неблагополучие и несчастье и при этом не особенно стремятся предотвратить это, не вмешиваются в его дела и плохо осведомлены о его переживаниях и внутреннем мире.</w:t>
      </w:r>
    </w:p>
    <w:p w14:paraId="47F845C5" w14:textId="77777777" w:rsidR="00213DF2" w:rsidRDefault="00213DF2" w:rsidP="00213DF2">
      <w:pPr>
        <w:numPr>
          <w:ilvl w:val="0"/>
          <w:numId w:val="8"/>
        </w:numPr>
        <w:jc w:val="both"/>
      </w:pPr>
      <w:r w:rsidRPr="008D0B40">
        <w:rPr>
          <w:b/>
          <w:u w:val="single"/>
        </w:rPr>
        <w:t xml:space="preserve">Отвержение </w:t>
      </w:r>
      <w:r w:rsidRPr="008D0B40">
        <w:rPr>
          <w:u w:val="single"/>
        </w:rPr>
        <w:t>(апатия, неуважение, большая дистанция в общении).</w:t>
      </w:r>
      <w:r>
        <w:t xml:space="preserve"> Подобное отношение встречается достаточно редко, его формула: </w:t>
      </w:r>
      <w:r w:rsidRPr="008D0B40">
        <w:rPr>
          <w:i/>
        </w:rPr>
        <w:t>«ребёнок меня раздражает,</w:t>
      </w:r>
      <w:r>
        <w:t xml:space="preserve"> </w:t>
      </w:r>
      <w:r w:rsidRPr="008D0B40">
        <w:rPr>
          <w:i/>
        </w:rPr>
        <w:t>не хочу иметь с ним дела».</w:t>
      </w:r>
      <w:r>
        <w:t xml:space="preserve"> Родитель холоден и неприступен даже тогда, когда ребёнок нуждается в помощи и поддержке.</w:t>
      </w:r>
    </w:p>
    <w:p w14:paraId="1A99622C" w14:textId="77777777" w:rsidR="00213DF2" w:rsidRDefault="00213DF2" w:rsidP="00213DF2">
      <w:pPr>
        <w:numPr>
          <w:ilvl w:val="0"/>
          <w:numId w:val="8"/>
        </w:numPr>
        <w:jc w:val="both"/>
      </w:pPr>
      <w:r w:rsidRPr="008D0B40">
        <w:rPr>
          <w:b/>
          <w:i/>
        </w:rPr>
        <w:t>Презрение</w:t>
      </w:r>
      <w:r>
        <w:t xml:space="preserve"> </w:t>
      </w:r>
      <w:r w:rsidRPr="008D0B40">
        <w:rPr>
          <w:u w:val="single"/>
        </w:rPr>
        <w:t>(антипатия, неуважение и малая дистанция в общении).</w:t>
      </w:r>
      <w:r>
        <w:t xml:space="preserve"> Такое отношение соответствует формуле: </w:t>
      </w:r>
      <w:r w:rsidRPr="008D0B40">
        <w:rPr>
          <w:i/>
        </w:rPr>
        <w:t>«я мучаюсь и страдаю оттого, что мой ребёнок</w:t>
      </w:r>
      <w:r>
        <w:t xml:space="preserve"> </w:t>
      </w:r>
      <w:r w:rsidRPr="008D0B40">
        <w:rPr>
          <w:i/>
        </w:rPr>
        <w:t xml:space="preserve">так неразвит, </w:t>
      </w:r>
      <w:proofErr w:type="spellStart"/>
      <w:r w:rsidRPr="008D0B40">
        <w:rPr>
          <w:i/>
        </w:rPr>
        <w:t>неумён</w:t>
      </w:r>
      <w:proofErr w:type="spellEnd"/>
      <w:r w:rsidRPr="008D0B40">
        <w:rPr>
          <w:i/>
        </w:rPr>
        <w:t>, неприятен другим».</w:t>
      </w:r>
      <w:r>
        <w:t xml:space="preserve"> Родитель обычно не замечает в ребёнке ничего положительного, игнорирует любые его достижения, но в то же время мучительно переживает свою связь с таким «неудачником». Для родителей характерно признание своего бессилия и переадресация ответственности специалистам – для «исправления».</w:t>
      </w:r>
    </w:p>
    <w:p w14:paraId="0957F007" w14:textId="77777777" w:rsidR="00213DF2" w:rsidRDefault="00213DF2" w:rsidP="00213DF2">
      <w:pPr>
        <w:numPr>
          <w:ilvl w:val="0"/>
          <w:numId w:val="8"/>
        </w:numPr>
        <w:jc w:val="both"/>
      </w:pPr>
      <w:r w:rsidRPr="008D0B40">
        <w:rPr>
          <w:b/>
          <w:u w:val="single"/>
        </w:rPr>
        <w:t>Преследование</w:t>
      </w:r>
      <w:r>
        <w:t xml:space="preserve"> </w:t>
      </w:r>
      <w:r w:rsidRPr="008D0B40">
        <w:rPr>
          <w:u w:val="single"/>
        </w:rPr>
        <w:t>(антипатия, уважение, близость).</w:t>
      </w:r>
      <w:r>
        <w:t xml:space="preserve"> Формула: </w:t>
      </w:r>
      <w:r w:rsidRPr="008D0B40">
        <w:rPr>
          <w:i/>
        </w:rPr>
        <w:t>«мой ребёнок негодяй,</w:t>
      </w:r>
      <w:r>
        <w:t xml:space="preserve"> </w:t>
      </w:r>
      <w:r w:rsidRPr="008D0B40">
        <w:rPr>
          <w:i/>
        </w:rPr>
        <w:t>и я докажу ему это».</w:t>
      </w:r>
      <w:r>
        <w:t xml:space="preserve"> Родители пытаются строгостью и жёстким контролем «переломить» ребёнка, выступают инициаторами привлечения к воспитанию общественности. Однако наряду с внутренней убеждённостью, что их ребёнок превратиться в законченного негодяя, присутствует признание детской силы и воли.</w:t>
      </w:r>
    </w:p>
    <w:p w14:paraId="0D9FFF4F" w14:textId="77777777" w:rsidR="00213DF2" w:rsidRDefault="00213DF2" w:rsidP="00213DF2">
      <w:pPr>
        <w:numPr>
          <w:ilvl w:val="0"/>
          <w:numId w:val="8"/>
        </w:numPr>
        <w:jc w:val="both"/>
      </w:pPr>
      <w:r w:rsidRPr="008D0B40">
        <w:rPr>
          <w:b/>
          <w:u w:val="single"/>
        </w:rPr>
        <w:t xml:space="preserve">Отказ </w:t>
      </w:r>
      <w:r w:rsidRPr="008D0B40">
        <w:rPr>
          <w:u w:val="single"/>
        </w:rPr>
        <w:t>(антипатия, уважение, большая дистанция в общении).</w:t>
      </w:r>
      <w:r>
        <w:t xml:space="preserve"> Родители живут по формуле: </w:t>
      </w:r>
      <w:r w:rsidRPr="008D0B40">
        <w:rPr>
          <w:i/>
        </w:rPr>
        <w:t>«Я не хочу иметь дело с этим негодяем».</w:t>
      </w:r>
      <w:r>
        <w:t xml:space="preserve"> В воспитании преобладает отстранение от проблем ребёнка, родители как бы «издали следят» за ним, признавая его силу, ценность некоторых личностных качеств. В поведении родителей просматривается не вполне осознанный призыв: «оградите нас от этого чудовища».</w:t>
      </w:r>
    </w:p>
    <w:p w14:paraId="4E12271B" w14:textId="77777777" w:rsidR="00213DF2" w:rsidRDefault="00213DF2" w:rsidP="00213DF2">
      <w:pPr>
        <w:ind w:left="360"/>
        <w:jc w:val="both"/>
      </w:pPr>
    </w:p>
    <w:p w14:paraId="2973137F" w14:textId="5DADA340" w:rsidR="00213DF2" w:rsidRDefault="00213DF2" w:rsidP="00213DF2">
      <w:pPr>
        <w:ind w:left="360"/>
        <w:jc w:val="both"/>
      </w:pPr>
      <w:r>
        <w:t xml:space="preserve">                                                                                               Дошкольное воспитание, 2001, №</w:t>
      </w:r>
      <w:proofErr w:type="gramStart"/>
      <w:r>
        <w:t>12,С.</w:t>
      </w:r>
      <w:proofErr w:type="gramEnd"/>
      <w:r>
        <w:t>3.</w:t>
      </w:r>
    </w:p>
    <w:p w14:paraId="53792A9C" w14:textId="77777777" w:rsidR="00213DF2" w:rsidRDefault="00213DF2" w:rsidP="00213DF2">
      <w:pPr>
        <w:ind w:left="360"/>
        <w:jc w:val="center"/>
        <w:rPr>
          <w:b/>
          <w:sz w:val="32"/>
          <w:szCs w:val="32"/>
        </w:rPr>
      </w:pPr>
    </w:p>
    <w:p w14:paraId="0894268D" w14:textId="24D9D2D0" w:rsidR="00213DF2" w:rsidRPr="00213DF2" w:rsidRDefault="00213DF2" w:rsidP="00213DF2">
      <w:pPr>
        <w:ind w:left="360"/>
        <w:jc w:val="center"/>
        <w:rPr>
          <w:b/>
          <w:sz w:val="32"/>
          <w:szCs w:val="32"/>
        </w:rPr>
      </w:pPr>
      <w:r w:rsidRPr="00141C3C">
        <w:rPr>
          <w:b/>
          <w:sz w:val="32"/>
          <w:szCs w:val="32"/>
        </w:rPr>
        <w:t>ФОРМЫ НАКАЗАНИЯ</w:t>
      </w:r>
    </w:p>
    <w:p w14:paraId="3697A83E" w14:textId="2F7ED76E" w:rsidR="00213DF2" w:rsidRDefault="00213DF2" w:rsidP="00213DF2">
      <w:pPr>
        <w:ind w:firstLine="900"/>
        <w:jc w:val="both"/>
      </w:pPr>
      <w:r w:rsidRPr="00F104FE">
        <w:rPr>
          <w:b/>
          <w:u w:val="single"/>
        </w:rPr>
        <w:t>Физическое</w:t>
      </w:r>
      <w:r>
        <w:rPr>
          <w:b/>
          <w:u w:val="single"/>
        </w:rPr>
        <w:t xml:space="preserve"> </w:t>
      </w:r>
      <w:r w:rsidRPr="00F104FE">
        <w:rPr>
          <w:b/>
          <w:u w:val="single"/>
        </w:rPr>
        <w:t>воздействие</w:t>
      </w:r>
      <w:r>
        <w:t xml:space="preserve"> – самая неправильная форма наказания. Родители, которые используют эту форму воздействия, не решают этим конфликта, а лишь создают иллюзию его решения. Ведь в результате подчинился не ребёнок, т.к. его действиями руководит лишь инстинкт самосохранения и животная эмоция страха.</w:t>
      </w:r>
    </w:p>
    <w:p w14:paraId="731E3520" w14:textId="77777777" w:rsidR="00213DF2" w:rsidRDefault="00213DF2" w:rsidP="00213DF2">
      <w:pPr>
        <w:ind w:firstLine="900"/>
        <w:jc w:val="both"/>
      </w:pPr>
      <w:r>
        <w:t xml:space="preserve">Обычно эта форма воздействия применяется тогда, когда сами родители слабо контролируют собственное поведение. Нет более нелогичной картины, чем мать (отец), шлепающая </w:t>
      </w:r>
      <w:r>
        <w:lastRenderedPageBreak/>
        <w:t>своего ребёнка со словами: «Драться нехорошо!» вряд ли малыш поймёт, что его родители, пытаясь доказать ему неправоту или добиваясь послушания.</w:t>
      </w:r>
    </w:p>
    <w:p w14:paraId="68E90E53" w14:textId="77777777" w:rsidR="00213DF2" w:rsidRDefault="00213DF2" w:rsidP="00213DF2">
      <w:pPr>
        <w:ind w:firstLine="900"/>
        <w:jc w:val="both"/>
      </w:pPr>
      <w:r>
        <w:t>К физическим наказаниям не следует прибегать ещё и потому, что обычно после них ребёнок ведёт себя по-другому только в присутствии того человека, который его наказал.</w:t>
      </w:r>
    </w:p>
    <w:p w14:paraId="4FD7702D" w14:textId="77777777" w:rsidR="00213DF2" w:rsidRDefault="00213DF2" w:rsidP="00213DF2">
      <w:pPr>
        <w:ind w:firstLine="900"/>
        <w:jc w:val="both"/>
      </w:pPr>
      <w:r w:rsidRPr="00F104FE">
        <w:rPr>
          <w:b/>
          <w:u w:val="single"/>
        </w:rPr>
        <w:t>Речевая агрессия</w:t>
      </w:r>
      <w:r>
        <w:t xml:space="preserve"> (ругань, оскорбления), подобно физическим наказаниям, малоэффективна, и ведёт лишь к тому, что ребёнок будет использовать эту модель поведения со сверстниками.</w:t>
      </w:r>
    </w:p>
    <w:p w14:paraId="16F74904" w14:textId="77777777" w:rsidR="00213DF2" w:rsidRDefault="00213DF2" w:rsidP="00213DF2">
      <w:pPr>
        <w:ind w:firstLine="900"/>
        <w:jc w:val="both"/>
      </w:pPr>
      <w:r w:rsidRPr="00F104FE">
        <w:rPr>
          <w:b/>
          <w:u w:val="single"/>
        </w:rPr>
        <w:t>Сепарационные наказания</w:t>
      </w:r>
      <w:r>
        <w:t xml:space="preserve"> (игнорирование ребёнка, отказ от общения с ним). Суть наказания сводится к изменению привычного для ребёнка стиля отношений с родителями: его лишают тепла и внимания, хотя при этом продолжают о нём заботиться. Это чрезвычайно </w:t>
      </w:r>
      <w:proofErr w:type="gramStart"/>
      <w:r>
        <w:t>сильно действующая</w:t>
      </w:r>
      <w:proofErr w:type="gramEnd"/>
      <w:r>
        <w:t xml:space="preserve"> форма, и применять её нужно крайне осторожно и только очень короткое время. Действенность такого наказания зависит от отношений до его применения. Если между ребёнком и родителями существовали отношения подлинной близости, взаимоуважения, любви и доверия, то такой метод может быть использован. Если же всего этого не было, то подобное наказание абсолютно ничего не даст: временная утрата любви имеет смысл тогда, когда есть что терять. Нельзя в качестве наказания оставлять маленьких детей дома одних или угрожать, что мама уйдет.</w:t>
      </w:r>
    </w:p>
    <w:p w14:paraId="27B8C9B0" w14:textId="77777777" w:rsidR="00213DF2" w:rsidRDefault="00213DF2" w:rsidP="00213DF2">
      <w:pPr>
        <w:ind w:firstLine="900"/>
        <w:jc w:val="both"/>
      </w:pPr>
      <w:r w:rsidRPr="00F104FE">
        <w:rPr>
          <w:b/>
          <w:u w:val="single"/>
        </w:rPr>
        <w:t>Запрет.</w:t>
      </w:r>
      <w:r>
        <w:t xml:space="preserve"> Довольно часто, в силу ограниченности собственного опыта ребёнка, родители вынуждены запрещать что-то – прежде всего для предотвращения того, </w:t>
      </w:r>
      <w:proofErr w:type="gramStart"/>
      <w:r>
        <w:t>вреда</w:t>
      </w:r>
      <w:proofErr w:type="gramEnd"/>
      <w:r>
        <w:t xml:space="preserve"> который он может нанести самому себе или окружающим. Запрет должен опережать совершение неправильного поступка или быть немедленной на него реакцией. Очень важно в таких случаях контролировать речевые высказывания, ограничиваясь кратким замечанием – «нельзя!» и отказываясь от развёрнутой аргументации, почему именно нельзя. Тогда постепенно ребёнок научиться понимать, какие поступки вызывают эмоциональную поддержку родителей, а какие – нет. Опережающий запрет должен быть лаконичным и точным.</w:t>
      </w:r>
    </w:p>
    <w:p w14:paraId="771E375B" w14:textId="77777777" w:rsidR="00213DF2" w:rsidRDefault="00213DF2" w:rsidP="00213DF2">
      <w:pPr>
        <w:ind w:firstLine="900"/>
        <w:jc w:val="both"/>
      </w:pPr>
      <w:r>
        <w:t xml:space="preserve">Довольно распространённым наказанием в семье является наказание </w:t>
      </w:r>
      <w:r w:rsidRPr="00F104FE">
        <w:rPr>
          <w:b/>
          <w:u w:val="single"/>
        </w:rPr>
        <w:t>«естественными последствиями»,</w:t>
      </w:r>
      <w:r>
        <w:t xml:space="preserve"> состоящее в лишении ребёнка за провинность чего-нибудь приятного (сладостей, новых игрушек, прогулок и т.п.). Такой метод может привести к успеху, если только ребёнок считает ограничение справедливым, если решение принято с его согласия или является результатом предварительного уговора. Понятно, что применение данного воспитательного воздействия возможно лишь с определённого возраста, когда ребёнок в принципе способен установить связь между своим проступком и наказанием. Поэтому целесообразнее использовать не отмену, а отсрочку радостного для ребёнка события. Применяя наказание «естественными последствиями», нельзя лишать ребёнка того, что необходимо для полноценного развития: еды, свежего воздуха, общения со сверстниками. Хорошо, если данный тип наказания принимает вид распространяемого на всех в семье правила: намусорил – сам убери, испачкал – сам приведи в порядок и т.п.</w:t>
      </w:r>
    </w:p>
    <w:p w14:paraId="452ACF05" w14:textId="77777777" w:rsidR="00213DF2" w:rsidRDefault="00213DF2" w:rsidP="00213DF2">
      <w:pPr>
        <w:jc w:val="both"/>
      </w:pPr>
    </w:p>
    <w:p w14:paraId="1654C949" w14:textId="769DD74D" w:rsidR="00213DF2" w:rsidRDefault="00213DF2" w:rsidP="00213DF2">
      <w:pPr>
        <w:ind w:firstLine="900"/>
        <w:jc w:val="both"/>
      </w:pPr>
      <w:r>
        <w:t xml:space="preserve">                                                                                   Дошкольное воспитание, 2001, №</w:t>
      </w:r>
      <w:proofErr w:type="gramStart"/>
      <w:r>
        <w:t>12,С.</w:t>
      </w:r>
      <w:proofErr w:type="gramEnd"/>
      <w:r>
        <w:t>4-5.</w:t>
      </w:r>
    </w:p>
    <w:p w14:paraId="0D17D0C4" w14:textId="77777777" w:rsidR="00213DF2" w:rsidRDefault="00213DF2" w:rsidP="00213DF2">
      <w:pPr>
        <w:jc w:val="both"/>
      </w:pPr>
    </w:p>
    <w:p w14:paraId="2059ABB2" w14:textId="579BBFBE" w:rsidR="00213DF2" w:rsidRDefault="00213DF2" w:rsidP="00213DF2">
      <w:pPr>
        <w:jc w:val="both"/>
      </w:pPr>
      <w:r>
        <w:t xml:space="preserve">Материал подготовлен педагогом-психологом </w:t>
      </w:r>
      <w:proofErr w:type="spellStart"/>
      <w:r>
        <w:t>Индриковой</w:t>
      </w:r>
      <w:proofErr w:type="spellEnd"/>
      <w:r>
        <w:t xml:space="preserve"> И.В.</w:t>
      </w:r>
    </w:p>
    <w:p w14:paraId="51EB0A33" w14:textId="77777777" w:rsidR="00F3493B" w:rsidRDefault="00F3493B" w:rsidP="00213DF2">
      <w:pPr>
        <w:jc w:val="both"/>
      </w:pPr>
    </w:p>
    <w:sectPr w:rsidR="00F3493B" w:rsidSect="00213DF2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3B99"/>
    <w:multiLevelType w:val="hybridMultilevel"/>
    <w:tmpl w:val="54F248B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422D7BBC"/>
    <w:multiLevelType w:val="hybridMultilevel"/>
    <w:tmpl w:val="6EA8AA9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C92403F"/>
    <w:multiLevelType w:val="hybridMultilevel"/>
    <w:tmpl w:val="E7BE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66CEA"/>
    <w:multiLevelType w:val="hybridMultilevel"/>
    <w:tmpl w:val="395CF46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5DC5260C"/>
    <w:multiLevelType w:val="hybridMultilevel"/>
    <w:tmpl w:val="8D1CFC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58865F9"/>
    <w:multiLevelType w:val="hybridMultilevel"/>
    <w:tmpl w:val="BF5803D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692E67AE"/>
    <w:multiLevelType w:val="hybridMultilevel"/>
    <w:tmpl w:val="7230F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75BA9"/>
    <w:multiLevelType w:val="hybridMultilevel"/>
    <w:tmpl w:val="6C8C9DA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94"/>
    <w:rsid w:val="00213DF2"/>
    <w:rsid w:val="003A455E"/>
    <w:rsid w:val="00F24B94"/>
    <w:rsid w:val="00F3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CA60"/>
  <w15:chartTrackingRefBased/>
  <w15:docId w15:val="{7429033B-389D-4AEC-846D-FE3D3983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2157</Words>
  <Characters>12300</Characters>
  <Application>Microsoft Office Word</Application>
  <DocSecurity>0</DocSecurity>
  <Lines>102</Lines>
  <Paragraphs>28</Paragraphs>
  <ScaleCrop>false</ScaleCrop>
  <Company/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2021-12-07T09:38:00Z</dcterms:created>
  <dcterms:modified xsi:type="dcterms:W3CDTF">2021-12-07T09:38:00Z</dcterms:modified>
</cp:coreProperties>
</file>