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3E" w:rsidRPr="00C45C3E" w:rsidRDefault="00C45C3E" w:rsidP="00524D67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45C3E">
        <w:rPr>
          <w:rFonts w:ascii="Times New Roman" w:hAnsi="Times New Roman" w:cs="Times New Roman"/>
          <w:b/>
          <w:sz w:val="32"/>
          <w:szCs w:val="28"/>
        </w:rPr>
        <w:t>Консультации для родителей по теме «Посуда. Продукты питания»</w:t>
      </w:r>
    </w:p>
    <w:p w:rsidR="00804C93" w:rsidRPr="00C8784F" w:rsidRDefault="00E3152A" w:rsidP="00E741D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C8784F">
        <w:rPr>
          <w:rFonts w:ascii="Times New Roman" w:hAnsi="Times New Roman" w:cs="Times New Roman"/>
          <w:b/>
          <w:sz w:val="32"/>
          <w:szCs w:val="28"/>
        </w:rPr>
        <w:t>Образовательная область «Речевое развитие»</w:t>
      </w:r>
    </w:p>
    <w:p w:rsidR="00804C93" w:rsidRPr="006F160D" w:rsidRDefault="003B79BF" w:rsidP="00524D6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60D">
        <w:rPr>
          <w:rFonts w:ascii="Times New Roman" w:hAnsi="Times New Roman" w:cs="Times New Roman"/>
          <w:b/>
          <w:i/>
          <w:sz w:val="28"/>
          <w:szCs w:val="28"/>
        </w:rPr>
        <w:t>Дидактические игры</w:t>
      </w:r>
      <w:r w:rsidR="00804C93" w:rsidRPr="006F160D">
        <w:rPr>
          <w:rFonts w:ascii="Times New Roman" w:hAnsi="Times New Roman" w:cs="Times New Roman"/>
          <w:b/>
          <w:i/>
          <w:sz w:val="28"/>
          <w:szCs w:val="28"/>
        </w:rPr>
        <w:t xml:space="preserve"> на тему: «Посуда. Продукты питания»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04C93">
        <w:rPr>
          <w:rFonts w:ascii="Times New Roman" w:hAnsi="Times New Roman" w:cs="Times New Roman"/>
          <w:sz w:val="28"/>
          <w:szCs w:val="28"/>
        </w:rPr>
        <w:t>Игра «Скажи наоборот» (с мячом)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Ложка чистая – ложка грязная.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Тарелка глубокая – тарелка мелкая.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Чашка большая – чашка маленькая.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Сковорода тяжелая – сковорода легкая.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Ножик старый – ножик новый.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04C93">
        <w:rPr>
          <w:rFonts w:ascii="Times New Roman" w:hAnsi="Times New Roman" w:cs="Times New Roman"/>
          <w:sz w:val="28"/>
          <w:szCs w:val="28"/>
        </w:rPr>
        <w:t>Игра «Магазин»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Дети «приходят в магазин и покупают» посуду, объясняя ее назначение.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Я куплю кастрюлю и буду готовить в ней суп. И т. д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04C93">
        <w:rPr>
          <w:rFonts w:ascii="Times New Roman" w:hAnsi="Times New Roman" w:cs="Times New Roman"/>
          <w:sz w:val="28"/>
          <w:szCs w:val="28"/>
        </w:rPr>
        <w:t>Игра «Где живут продукты?»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B79BF" w:rsidRPr="00804C93">
        <w:rPr>
          <w:rFonts w:ascii="Times New Roman" w:hAnsi="Times New Roman" w:cs="Times New Roman"/>
          <w:sz w:val="28"/>
          <w:szCs w:val="28"/>
        </w:rPr>
        <w:t>объяснить детям</w:t>
      </w:r>
      <w:r w:rsidRPr="00804C93">
        <w:rPr>
          <w:rFonts w:ascii="Times New Roman" w:hAnsi="Times New Roman" w:cs="Times New Roman"/>
          <w:sz w:val="28"/>
          <w:szCs w:val="28"/>
        </w:rPr>
        <w:t xml:space="preserve">, что у каждого продукта есть свой домик и </w:t>
      </w:r>
      <w:r w:rsidR="003B79BF" w:rsidRPr="00804C93">
        <w:rPr>
          <w:rFonts w:ascii="Times New Roman" w:hAnsi="Times New Roman" w:cs="Times New Roman"/>
          <w:sz w:val="28"/>
          <w:szCs w:val="28"/>
        </w:rPr>
        <w:t>просить угадать</w:t>
      </w:r>
      <w:r w:rsidRPr="00804C93">
        <w:rPr>
          <w:rFonts w:ascii="Times New Roman" w:hAnsi="Times New Roman" w:cs="Times New Roman"/>
          <w:sz w:val="28"/>
          <w:szCs w:val="28"/>
        </w:rPr>
        <w:t xml:space="preserve"> детей название домика.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Сахар живет в… (сахарнице).        Соль живет в… (солонке).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Сухари живут в… (сухарнице).     Масло живет в… (масленке).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Перец живет в… (перечнице).       Чай живет в… (чайнике).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 xml:space="preserve">Кофе живет в…. (кофейнике).        Селедка живет </w:t>
      </w:r>
      <w:proofErr w:type="gramStart"/>
      <w:r w:rsidR="003B79BF" w:rsidRPr="00804C93">
        <w:rPr>
          <w:rFonts w:ascii="Times New Roman" w:hAnsi="Times New Roman" w:cs="Times New Roman"/>
          <w:sz w:val="28"/>
          <w:szCs w:val="28"/>
        </w:rPr>
        <w:t>в..</w:t>
      </w:r>
      <w:proofErr w:type="gramEnd"/>
      <w:r w:rsidR="003B79BF" w:rsidRPr="00804C93">
        <w:rPr>
          <w:rFonts w:ascii="Times New Roman" w:hAnsi="Times New Roman" w:cs="Times New Roman"/>
          <w:sz w:val="28"/>
          <w:szCs w:val="28"/>
        </w:rPr>
        <w:t xml:space="preserve"> (селедочнице</w:t>
      </w:r>
      <w:r w:rsidRPr="00804C93">
        <w:rPr>
          <w:rFonts w:ascii="Times New Roman" w:hAnsi="Times New Roman" w:cs="Times New Roman"/>
          <w:sz w:val="28"/>
          <w:szCs w:val="28"/>
        </w:rPr>
        <w:t>).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 xml:space="preserve">Конфеты живут </w:t>
      </w:r>
      <w:r w:rsidR="003B79BF" w:rsidRPr="00804C93">
        <w:rPr>
          <w:rFonts w:ascii="Times New Roman" w:hAnsi="Times New Roman" w:cs="Times New Roman"/>
          <w:sz w:val="28"/>
          <w:szCs w:val="28"/>
        </w:rPr>
        <w:t>в.</w:t>
      </w:r>
      <w:r w:rsidRPr="00804C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4C93">
        <w:rPr>
          <w:rFonts w:ascii="Times New Roman" w:hAnsi="Times New Roman" w:cs="Times New Roman"/>
          <w:sz w:val="28"/>
          <w:szCs w:val="28"/>
        </w:rPr>
        <w:t>конфетнице</w:t>
      </w:r>
      <w:proofErr w:type="spellEnd"/>
      <w:r w:rsidRPr="00804C93">
        <w:rPr>
          <w:rFonts w:ascii="Times New Roman" w:hAnsi="Times New Roman" w:cs="Times New Roman"/>
          <w:sz w:val="28"/>
          <w:szCs w:val="28"/>
        </w:rPr>
        <w:t xml:space="preserve">).   Салат живет </w:t>
      </w:r>
      <w:r w:rsidR="003B79BF" w:rsidRPr="00804C93">
        <w:rPr>
          <w:rFonts w:ascii="Times New Roman" w:hAnsi="Times New Roman" w:cs="Times New Roman"/>
          <w:sz w:val="28"/>
          <w:szCs w:val="28"/>
        </w:rPr>
        <w:t>в. (</w:t>
      </w:r>
      <w:r w:rsidRPr="00804C93">
        <w:rPr>
          <w:rFonts w:ascii="Times New Roman" w:hAnsi="Times New Roman" w:cs="Times New Roman"/>
          <w:sz w:val="28"/>
          <w:szCs w:val="28"/>
        </w:rPr>
        <w:t>салатнице).</w:t>
      </w:r>
    </w:p>
    <w:p w:rsidR="00804C93" w:rsidRPr="00804C93" w:rsidRDefault="006F160D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04C93" w:rsidRPr="00804C93">
        <w:rPr>
          <w:rFonts w:ascii="Times New Roman" w:hAnsi="Times New Roman" w:cs="Times New Roman"/>
          <w:sz w:val="28"/>
          <w:szCs w:val="28"/>
        </w:rPr>
        <w:t>Игра «Чего не хватает?»</w:t>
      </w:r>
    </w:p>
    <w:p w:rsidR="006F160D" w:rsidRDefault="003B79B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Можно показывать картинку</w:t>
      </w:r>
      <w:r w:rsidR="00804C93" w:rsidRPr="00804C93">
        <w:rPr>
          <w:rFonts w:ascii="Times New Roman" w:hAnsi="Times New Roman" w:cs="Times New Roman"/>
          <w:sz w:val="28"/>
          <w:szCs w:val="28"/>
        </w:rPr>
        <w:t xml:space="preserve"> с изображением посуды </w:t>
      </w:r>
      <w:r w:rsidRPr="00804C93">
        <w:rPr>
          <w:rFonts w:ascii="Times New Roman" w:hAnsi="Times New Roman" w:cs="Times New Roman"/>
          <w:sz w:val="28"/>
          <w:szCs w:val="28"/>
        </w:rPr>
        <w:t>или предмет</w:t>
      </w:r>
      <w:r w:rsidR="00804C93" w:rsidRPr="00804C93">
        <w:rPr>
          <w:rFonts w:ascii="Times New Roman" w:hAnsi="Times New Roman" w:cs="Times New Roman"/>
          <w:sz w:val="28"/>
          <w:szCs w:val="28"/>
        </w:rPr>
        <w:t xml:space="preserve"> посуды, закрыв</w:t>
      </w:r>
      <w:r w:rsidR="00020D44">
        <w:rPr>
          <w:rFonts w:ascii="Times New Roman" w:hAnsi="Times New Roman" w:cs="Times New Roman"/>
          <w:sz w:val="28"/>
          <w:szCs w:val="28"/>
        </w:rPr>
        <w:t>ая какую-либо часть, и спрашива</w:t>
      </w:r>
      <w:r w:rsidR="00804C93" w:rsidRPr="00804C93">
        <w:rPr>
          <w:rFonts w:ascii="Times New Roman" w:hAnsi="Times New Roman" w:cs="Times New Roman"/>
          <w:sz w:val="28"/>
          <w:szCs w:val="28"/>
        </w:rPr>
        <w:t>ть: «Чего не хватает у чайника?»  </w:t>
      </w:r>
      <w:r w:rsidR="006F160D">
        <w:rPr>
          <w:rFonts w:ascii="Times New Roman" w:hAnsi="Times New Roman" w:cs="Times New Roman"/>
          <w:sz w:val="28"/>
          <w:szCs w:val="28"/>
        </w:rPr>
        <w:t xml:space="preserve"> (У чайника не хватает носика).</w:t>
      </w:r>
    </w:p>
    <w:p w:rsidR="006F160D" w:rsidRDefault="006F160D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04C93" w:rsidRPr="00804C93">
        <w:rPr>
          <w:rFonts w:ascii="Times New Roman" w:hAnsi="Times New Roman" w:cs="Times New Roman"/>
          <w:sz w:val="28"/>
          <w:szCs w:val="28"/>
        </w:rPr>
        <w:t>Игра «Из ч</w:t>
      </w:r>
      <w:r>
        <w:rPr>
          <w:rFonts w:ascii="Times New Roman" w:hAnsi="Times New Roman" w:cs="Times New Roman"/>
          <w:sz w:val="28"/>
          <w:szCs w:val="28"/>
        </w:rPr>
        <w:t>его сделана посуда?»  (с мячом)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 xml:space="preserve">Проводится с перекидыванием мяча. </w:t>
      </w:r>
      <w:r w:rsidR="003B79BF" w:rsidRPr="00804C93">
        <w:rPr>
          <w:rFonts w:ascii="Times New Roman" w:hAnsi="Times New Roman" w:cs="Times New Roman"/>
          <w:sz w:val="28"/>
          <w:szCs w:val="28"/>
        </w:rPr>
        <w:t>Можно называть предмет</w:t>
      </w:r>
      <w:r w:rsidRPr="00804C93">
        <w:rPr>
          <w:rFonts w:ascii="Times New Roman" w:hAnsi="Times New Roman" w:cs="Times New Roman"/>
          <w:sz w:val="28"/>
          <w:szCs w:val="28"/>
        </w:rPr>
        <w:t xml:space="preserve">, Дети – прилагательное характеризующее материал, из которого он сделан. </w:t>
      </w:r>
      <w:r w:rsidR="003B79BF" w:rsidRPr="00804C93">
        <w:rPr>
          <w:rFonts w:ascii="Times New Roman" w:hAnsi="Times New Roman" w:cs="Times New Roman"/>
          <w:sz w:val="28"/>
          <w:szCs w:val="28"/>
        </w:rPr>
        <w:t>Например,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Вилка из металла – металлическая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Ваза из хрусталя – хрустальная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Ложка из дерева – деревянная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Тарелка из пластмассы – пластмассовая</w:t>
      </w:r>
    </w:p>
    <w:p w:rsidR="00804C93" w:rsidRPr="00804C93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Чашка из фарфора – фарфоровая</w:t>
      </w:r>
    </w:p>
    <w:p w:rsidR="00020D44" w:rsidRDefault="006F160D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04C93" w:rsidRPr="00804C93">
        <w:rPr>
          <w:rFonts w:ascii="Times New Roman" w:hAnsi="Times New Roman" w:cs="Times New Roman"/>
          <w:sz w:val="28"/>
          <w:szCs w:val="28"/>
        </w:rPr>
        <w:t>Игр</w:t>
      </w:r>
      <w:r w:rsidR="00020D44">
        <w:rPr>
          <w:rFonts w:ascii="Times New Roman" w:hAnsi="Times New Roman" w:cs="Times New Roman"/>
          <w:sz w:val="28"/>
          <w:szCs w:val="28"/>
        </w:rPr>
        <w:t xml:space="preserve">а </w:t>
      </w:r>
      <w:r w:rsidR="003B79BF">
        <w:rPr>
          <w:rFonts w:ascii="Times New Roman" w:hAnsi="Times New Roman" w:cs="Times New Roman"/>
          <w:sz w:val="28"/>
          <w:szCs w:val="28"/>
        </w:rPr>
        <w:t>«Кто</w:t>
      </w:r>
      <w:r w:rsidR="00020D44">
        <w:rPr>
          <w:rFonts w:ascii="Times New Roman" w:hAnsi="Times New Roman" w:cs="Times New Roman"/>
          <w:sz w:val="28"/>
          <w:szCs w:val="28"/>
        </w:rPr>
        <w:t xml:space="preserve"> больше слов придумает?»</w:t>
      </w:r>
    </w:p>
    <w:p w:rsidR="00804C93" w:rsidRDefault="003B79B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Можно предлагать</w:t>
      </w:r>
      <w:r w:rsidR="00804C93" w:rsidRPr="00804C93">
        <w:rPr>
          <w:rFonts w:ascii="Times New Roman" w:hAnsi="Times New Roman" w:cs="Times New Roman"/>
          <w:sz w:val="28"/>
          <w:szCs w:val="28"/>
        </w:rPr>
        <w:t xml:space="preserve"> детям вспомнить и назвать слова-действия, относящиеся к посуде, кто из членов семьи совершает какие действия с </w:t>
      </w:r>
      <w:r w:rsidRPr="00804C93">
        <w:rPr>
          <w:rFonts w:ascii="Times New Roman" w:hAnsi="Times New Roman" w:cs="Times New Roman"/>
          <w:sz w:val="28"/>
          <w:szCs w:val="28"/>
        </w:rPr>
        <w:t>ней. (Например,</w:t>
      </w:r>
      <w:r w:rsidR="00804C93" w:rsidRPr="00804C93">
        <w:rPr>
          <w:rFonts w:ascii="Times New Roman" w:hAnsi="Times New Roman" w:cs="Times New Roman"/>
          <w:sz w:val="28"/>
          <w:szCs w:val="28"/>
        </w:rPr>
        <w:t xml:space="preserve"> это чайник, в нем можно кипятить воду и т.д</w:t>
      </w:r>
      <w:r w:rsidR="00C8784F">
        <w:rPr>
          <w:rFonts w:ascii="Times New Roman" w:hAnsi="Times New Roman" w:cs="Times New Roman"/>
          <w:sz w:val="28"/>
          <w:szCs w:val="28"/>
        </w:rPr>
        <w:t>.</w:t>
      </w:r>
    </w:p>
    <w:p w:rsidR="00524D67" w:rsidRDefault="00524D67" w:rsidP="00524D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84F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84F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C8784F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Почитайте детям:</w:t>
      </w:r>
    </w:p>
    <w:p w:rsidR="00C8784F" w:rsidRPr="00C8784F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8784F">
        <w:rPr>
          <w:rFonts w:ascii="Times New Roman" w:hAnsi="Times New Roman" w:cs="Times New Roman"/>
          <w:sz w:val="28"/>
          <w:u w:val="single"/>
        </w:rPr>
        <w:t xml:space="preserve">Посуда:       </w:t>
      </w:r>
    </w:p>
    <w:p w:rsidR="00524D67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8784F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C8784F">
        <w:rPr>
          <w:rFonts w:ascii="Times New Roman" w:hAnsi="Times New Roman" w:cs="Times New Roman"/>
          <w:sz w:val="28"/>
        </w:rPr>
        <w:t>Аркадий  Гайдар</w:t>
      </w:r>
      <w:proofErr w:type="gramEnd"/>
      <w:r w:rsidRPr="00C8784F">
        <w:rPr>
          <w:rFonts w:ascii="Times New Roman" w:hAnsi="Times New Roman" w:cs="Times New Roman"/>
          <w:sz w:val="28"/>
        </w:rPr>
        <w:t xml:space="preserve"> «Голубая чашка».</w:t>
      </w:r>
    </w:p>
    <w:p w:rsidR="00524D67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8784F">
        <w:rPr>
          <w:rFonts w:ascii="Times New Roman" w:hAnsi="Times New Roman" w:cs="Times New Roman"/>
          <w:sz w:val="28"/>
        </w:rPr>
        <w:t>2.Братья Гримм «Горшок каши».</w:t>
      </w:r>
    </w:p>
    <w:p w:rsidR="00524D67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8784F">
        <w:rPr>
          <w:rFonts w:ascii="Times New Roman" w:hAnsi="Times New Roman" w:cs="Times New Roman"/>
          <w:sz w:val="28"/>
        </w:rPr>
        <w:t xml:space="preserve"> 3.Геннадий </w:t>
      </w:r>
      <w:proofErr w:type="spellStart"/>
      <w:r w:rsidRPr="00C8784F">
        <w:rPr>
          <w:rFonts w:ascii="Times New Roman" w:hAnsi="Times New Roman" w:cs="Times New Roman"/>
          <w:sz w:val="28"/>
        </w:rPr>
        <w:t>Глушнёв</w:t>
      </w:r>
      <w:proofErr w:type="spellEnd"/>
      <w:r w:rsidRPr="00C8784F">
        <w:rPr>
          <w:rFonts w:ascii="Times New Roman" w:hAnsi="Times New Roman" w:cs="Times New Roman"/>
          <w:sz w:val="28"/>
        </w:rPr>
        <w:t xml:space="preserve"> «Весёлые тарелки»</w:t>
      </w:r>
    </w:p>
    <w:p w:rsidR="00524D67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8784F">
        <w:rPr>
          <w:rFonts w:ascii="Times New Roman" w:hAnsi="Times New Roman" w:cs="Times New Roman"/>
          <w:sz w:val="28"/>
        </w:rPr>
        <w:t>4.Корней Чуковский «</w:t>
      </w:r>
      <w:proofErr w:type="spellStart"/>
      <w:r w:rsidRPr="00C8784F">
        <w:rPr>
          <w:rFonts w:ascii="Times New Roman" w:hAnsi="Times New Roman" w:cs="Times New Roman"/>
          <w:sz w:val="28"/>
        </w:rPr>
        <w:t>Федорино</w:t>
      </w:r>
      <w:proofErr w:type="spellEnd"/>
      <w:r w:rsidRPr="00C8784F">
        <w:rPr>
          <w:rFonts w:ascii="Times New Roman" w:hAnsi="Times New Roman" w:cs="Times New Roman"/>
          <w:sz w:val="28"/>
        </w:rPr>
        <w:t xml:space="preserve"> горе», «Муха-Цокотуха».</w:t>
      </w:r>
    </w:p>
    <w:p w:rsidR="00524D67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8784F">
        <w:rPr>
          <w:rFonts w:ascii="Times New Roman" w:hAnsi="Times New Roman" w:cs="Times New Roman"/>
          <w:sz w:val="28"/>
        </w:rPr>
        <w:t>5.Николай Носов «Мишкина каша».</w:t>
      </w:r>
    </w:p>
    <w:p w:rsidR="00524D67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8784F">
        <w:rPr>
          <w:rFonts w:ascii="Times New Roman" w:hAnsi="Times New Roman" w:cs="Times New Roman"/>
          <w:sz w:val="28"/>
        </w:rPr>
        <w:t>6.Русские народные сказки «</w:t>
      </w:r>
      <w:proofErr w:type="spellStart"/>
      <w:r w:rsidRPr="00C8784F">
        <w:rPr>
          <w:rFonts w:ascii="Times New Roman" w:hAnsi="Times New Roman" w:cs="Times New Roman"/>
          <w:sz w:val="28"/>
        </w:rPr>
        <w:t>Жихарка</w:t>
      </w:r>
      <w:proofErr w:type="spellEnd"/>
      <w:r w:rsidRPr="00C8784F">
        <w:rPr>
          <w:rFonts w:ascii="Times New Roman" w:hAnsi="Times New Roman" w:cs="Times New Roman"/>
          <w:sz w:val="28"/>
        </w:rPr>
        <w:t>», «Лиса и журавль», «Лисичка со скалочкой»,  </w:t>
      </w:r>
    </w:p>
    <w:p w:rsidR="00524D67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8784F">
        <w:rPr>
          <w:rFonts w:ascii="Times New Roman" w:hAnsi="Times New Roman" w:cs="Times New Roman"/>
          <w:sz w:val="28"/>
        </w:rPr>
        <w:t>«Лиса и кувшин».         </w:t>
      </w:r>
    </w:p>
    <w:p w:rsidR="00524D67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8784F">
        <w:rPr>
          <w:rFonts w:ascii="Times New Roman" w:hAnsi="Times New Roman" w:cs="Times New Roman"/>
          <w:sz w:val="28"/>
          <w:u w:val="single"/>
        </w:rPr>
        <w:t>Продукты питания:</w:t>
      </w:r>
    </w:p>
    <w:p w:rsidR="00524D67" w:rsidRDefault="00524D67" w:rsidP="00524D6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   Вера Осеева «Печенье»</w:t>
      </w:r>
    </w:p>
    <w:p w:rsidR="00524D67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8784F">
        <w:rPr>
          <w:rFonts w:ascii="Times New Roman" w:hAnsi="Times New Roman" w:cs="Times New Roman"/>
          <w:sz w:val="28"/>
        </w:rPr>
        <w:t>2.     Зоя Александрова «Вкусная каша».</w:t>
      </w:r>
    </w:p>
    <w:p w:rsidR="00524D67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8784F">
        <w:rPr>
          <w:rFonts w:ascii="Times New Roman" w:hAnsi="Times New Roman" w:cs="Times New Roman"/>
          <w:sz w:val="28"/>
        </w:rPr>
        <w:t xml:space="preserve">3.     </w:t>
      </w:r>
      <w:proofErr w:type="gramStart"/>
      <w:r w:rsidRPr="00C8784F">
        <w:rPr>
          <w:rFonts w:ascii="Times New Roman" w:hAnsi="Times New Roman" w:cs="Times New Roman"/>
          <w:sz w:val="28"/>
        </w:rPr>
        <w:t>Ирина  </w:t>
      </w:r>
      <w:proofErr w:type="spellStart"/>
      <w:r w:rsidRPr="00C8784F">
        <w:rPr>
          <w:rFonts w:ascii="Times New Roman" w:hAnsi="Times New Roman" w:cs="Times New Roman"/>
          <w:sz w:val="28"/>
        </w:rPr>
        <w:t>Токмакова</w:t>
      </w:r>
      <w:proofErr w:type="spellEnd"/>
      <w:proofErr w:type="gramEnd"/>
      <w:r w:rsidRPr="00C8784F">
        <w:rPr>
          <w:rFonts w:ascii="Times New Roman" w:hAnsi="Times New Roman" w:cs="Times New Roman"/>
          <w:sz w:val="28"/>
        </w:rPr>
        <w:t xml:space="preserve"> «Каша».</w:t>
      </w:r>
    </w:p>
    <w:p w:rsidR="00524D67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8784F">
        <w:rPr>
          <w:rFonts w:ascii="Times New Roman" w:hAnsi="Times New Roman" w:cs="Times New Roman"/>
          <w:sz w:val="28"/>
        </w:rPr>
        <w:t>4.     К. Петровская «Лепили дружно мы вареники…»</w:t>
      </w:r>
    </w:p>
    <w:p w:rsidR="00524D67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8784F">
        <w:rPr>
          <w:rFonts w:ascii="Times New Roman" w:hAnsi="Times New Roman" w:cs="Times New Roman"/>
          <w:sz w:val="28"/>
        </w:rPr>
        <w:t xml:space="preserve">5.     М. </w:t>
      </w:r>
      <w:proofErr w:type="spellStart"/>
      <w:r w:rsidRPr="00C8784F">
        <w:rPr>
          <w:rFonts w:ascii="Times New Roman" w:hAnsi="Times New Roman" w:cs="Times New Roman"/>
          <w:sz w:val="28"/>
        </w:rPr>
        <w:t>Пляцковский</w:t>
      </w:r>
      <w:proofErr w:type="spellEnd"/>
      <w:r w:rsidRPr="00C8784F">
        <w:rPr>
          <w:rFonts w:ascii="Times New Roman" w:hAnsi="Times New Roman" w:cs="Times New Roman"/>
          <w:sz w:val="28"/>
        </w:rPr>
        <w:t xml:space="preserve"> «Кому что нравится».</w:t>
      </w:r>
    </w:p>
    <w:p w:rsidR="00524D67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8784F">
        <w:rPr>
          <w:rFonts w:ascii="Times New Roman" w:hAnsi="Times New Roman" w:cs="Times New Roman"/>
          <w:sz w:val="28"/>
        </w:rPr>
        <w:t xml:space="preserve">6.     Николай </w:t>
      </w:r>
      <w:proofErr w:type="spellStart"/>
      <w:r w:rsidRPr="00C8784F">
        <w:rPr>
          <w:rFonts w:ascii="Times New Roman" w:hAnsi="Times New Roman" w:cs="Times New Roman"/>
          <w:sz w:val="28"/>
        </w:rPr>
        <w:t>Телешов</w:t>
      </w:r>
      <w:proofErr w:type="spellEnd"/>
      <w:r w:rsidRPr="00C8784F">
        <w:rPr>
          <w:rFonts w:ascii="Times New Roman" w:hAnsi="Times New Roman" w:cs="Times New Roman"/>
          <w:sz w:val="28"/>
        </w:rPr>
        <w:t xml:space="preserve"> «Уха» (в сокр.).</w:t>
      </w:r>
    </w:p>
    <w:p w:rsidR="00524D67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8784F">
        <w:rPr>
          <w:rFonts w:ascii="Times New Roman" w:hAnsi="Times New Roman" w:cs="Times New Roman"/>
          <w:sz w:val="28"/>
        </w:rPr>
        <w:t xml:space="preserve">7.     Эмма </w:t>
      </w:r>
      <w:proofErr w:type="spellStart"/>
      <w:r w:rsidRPr="00C8784F">
        <w:rPr>
          <w:rFonts w:ascii="Times New Roman" w:hAnsi="Times New Roman" w:cs="Times New Roman"/>
          <w:sz w:val="28"/>
        </w:rPr>
        <w:t>Мошковская</w:t>
      </w:r>
      <w:proofErr w:type="spellEnd"/>
      <w:r w:rsidRPr="00C8784F">
        <w:rPr>
          <w:rFonts w:ascii="Times New Roman" w:hAnsi="Times New Roman" w:cs="Times New Roman"/>
          <w:sz w:val="28"/>
        </w:rPr>
        <w:t xml:space="preserve"> «Маша и каша».</w:t>
      </w:r>
    </w:p>
    <w:p w:rsidR="00524D67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8784F">
        <w:rPr>
          <w:rFonts w:ascii="Times New Roman" w:hAnsi="Times New Roman" w:cs="Times New Roman"/>
          <w:sz w:val="28"/>
        </w:rPr>
        <w:t xml:space="preserve">8.     </w:t>
      </w:r>
      <w:proofErr w:type="spellStart"/>
      <w:r w:rsidRPr="00C8784F">
        <w:rPr>
          <w:rFonts w:ascii="Times New Roman" w:hAnsi="Times New Roman" w:cs="Times New Roman"/>
          <w:sz w:val="28"/>
        </w:rPr>
        <w:t>Р.н.с</w:t>
      </w:r>
      <w:proofErr w:type="spellEnd"/>
      <w:r w:rsidRPr="00C8784F">
        <w:rPr>
          <w:rFonts w:ascii="Times New Roman" w:hAnsi="Times New Roman" w:cs="Times New Roman"/>
          <w:sz w:val="28"/>
        </w:rPr>
        <w:t>. «Горшочек каши».</w:t>
      </w:r>
    </w:p>
    <w:p w:rsidR="00524D67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8784F">
        <w:rPr>
          <w:rFonts w:ascii="Times New Roman" w:hAnsi="Times New Roman" w:cs="Times New Roman"/>
          <w:sz w:val="28"/>
          <w:u w:val="single"/>
        </w:rPr>
        <w:t>Хлеб.</w:t>
      </w:r>
    </w:p>
    <w:p w:rsidR="00524D67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8784F">
        <w:rPr>
          <w:rFonts w:ascii="Times New Roman" w:hAnsi="Times New Roman" w:cs="Times New Roman"/>
          <w:sz w:val="28"/>
        </w:rPr>
        <w:t>1.      Владимир Орлов «Колосок»</w:t>
      </w:r>
    </w:p>
    <w:p w:rsidR="00524D67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8784F">
        <w:rPr>
          <w:rFonts w:ascii="Times New Roman" w:hAnsi="Times New Roman" w:cs="Times New Roman"/>
          <w:sz w:val="28"/>
        </w:rPr>
        <w:t>2.     Михаил</w:t>
      </w:r>
      <w:r w:rsidR="006C449C">
        <w:rPr>
          <w:rFonts w:ascii="Times New Roman" w:hAnsi="Times New Roman" w:cs="Times New Roman"/>
          <w:sz w:val="28"/>
        </w:rPr>
        <w:t xml:space="preserve"> </w:t>
      </w:r>
      <w:r w:rsidRPr="00C8784F">
        <w:rPr>
          <w:rFonts w:ascii="Times New Roman" w:hAnsi="Times New Roman" w:cs="Times New Roman"/>
          <w:sz w:val="28"/>
        </w:rPr>
        <w:t>Пришвин «</w:t>
      </w:r>
      <w:proofErr w:type="spellStart"/>
      <w:r w:rsidRPr="00C8784F">
        <w:rPr>
          <w:rFonts w:ascii="Times New Roman" w:hAnsi="Times New Roman" w:cs="Times New Roman"/>
          <w:sz w:val="28"/>
        </w:rPr>
        <w:t>Лисичкин</w:t>
      </w:r>
      <w:proofErr w:type="spellEnd"/>
      <w:r w:rsidRPr="00C8784F">
        <w:rPr>
          <w:rFonts w:ascii="Times New Roman" w:hAnsi="Times New Roman" w:cs="Times New Roman"/>
          <w:sz w:val="28"/>
        </w:rPr>
        <w:t xml:space="preserve"> хлеб»</w:t>
      </w:r>
    </w:p>
    <w:p w:rsidR="00524D67" w:rsidRDefault="00C8784F" w:rsidP="00524D6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8784F">
        <w:rPr>
          <w:rFonts w:ascii="Times New Roman" w:hAnsi="Times New Roman" w:cs="Times New Roman"/>
          <w:sz w:val="28"/>
        </w:rPr>
        <w:t xml:space="preserve">3.     Я. </w:t>
      </w:r>
      <w:proofErr w:type="spellStart"/>
      <w:r w:rsidRPr="00C8784F">
        <w:rPr>
          <w:rFonts w:ascii="Times New Roman" w:hAnsi="Times New Roman" w:cs="Times New Roman"/>
          <w:sz w:val="28"/>
        </w:rPr>
        <w:t>Дягутите</w:t>
      </w:r>
      <w:proofErr w:type="spellEnd"/>
      <w:r w:rsidRPr="00C8784F">
        <w:rPr>
          <w:rFonts w:ascii="Times New Roman" w:hAnsi="Times New Roman" w:cs="Times New Roman"/>
          <w:sz w:val="28"/>
        </w:rPr>
        <w:t xml:space="preserve"> «Руки человека» (из книги «Рожь поет»</w:t>
      </w:r>
      <w:r>
        <w:rPr>
          <w:rFonts w:ascii="Times New Roman" w:hAnsi="Times New Roman" w:cs="Times New Roman"/>
          <w:sz w:val="28"/>
        </w:rPr>
        <w:t>)</w:t>
      </w:r>
      <w:r w:rsidRPr="00C8784F">
        <w:rPr>
          <w:rFonts w:ascii="Times New Roman" w:hAnsi="Times New Roman" w:cs="Times New Roman"/>
          <w:sz w:val="28"/>
        </w:rPr>
        <w:t>.</w:t>
      </w:r>
    </w:p>
    <w:p w:rsidR="00524D67" w:rsidRDefault="00524D67" w:rsidP="00524D67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524D67" w:rsidRDefault="00020D44" w:rsidP="00524D6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0D44">
        <w:rPr>
          <w:rFonts w:ascii="Times New Roman" w:hAnsi="Times New Roman" w:cs="Times New Roman"/>
          <w:b/>
          <w:sz w:val="32"/>
          <w:szCs w:val="28"/>
        </w:rPr>
        <w:t>Образовательная область «</w:t>
      </w:r>
      <w:r w:rsidR="00804C93" w:rsidRPr="00020D44">
        <w:rPr>
          <w:rFonts w:ascii="Times New Roman" w:hAnsi="Times New Roman" w:cs="Times New Roman"/>
          <w:b/>
          <w:sz w:val="32"/>
          <w:szCs w:val="28"/>
        </w:rPr>
        <w:t xml:space="preserve">Социально-коммуникативное </w:t>
      </w:r>
      <w:proofErr w:type="spellStart"/>
      <w:r w:rsidR="00804C93" w:rsidRPr="00020D44">
        <w:rPr>
          <w:rFonts w:ascii="Times New Roman" w:hAnsi="Times New Roman" w:cs="Times New Roman"/>
          <w:b/>
          <w:sz w:val="32"/>
          <w:szCs w:val="28"/>
        </w:rPr>
        <w:t>развитие</w:t>
      </w:r>
      <w:r w:rsidRPr="00020D44">
        <w:rPr>
          <w:rFonts w:ascii="Times New Roman" w:hAnsi="Times New Roman" w:cs="Times New Roman"/>
          <w:b/>
          <w:sz w:val="32"/>
          <w:szCs w:val="28"/>
        </w:rPr>
        <w:t>»</w:t>
      </w:r>
      <w:proofErr w:type="spellEnd"/>
    </w:p>
    <w:p w:rsidR="00524D67" w:rsidRDefault="006C449C" w:rsidP="00524D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ОБЖ </w:t>
      </w:r>
      <w:r w:rsidR="003B79BF">
        <w:rPr>
          <w:rFonts w:ascii="Times New Roman" w:hAnsi="Times New Roman" w:cs="Times New Roman"/>
          <w:b/>
          <w:sz w:val="28"/>
          <w:szCs w:val="28"/>
        </w:rPr>
        <w:t>«Правила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личной гигиены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ребенка»</w:t>
      </w:r>
      <w:proofErr w:type="spellEnd"/>
    </w:p>
    <w:p w:rsidR="00E57503" w:rsidRPr="00535CCA" w:rsidRDefault="00E57503" w:rsidP="00524D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CC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535CC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Как правильно мыть руки?»</w:t>
      </w:r>
    </w:p>
    <w:p w:rsidR="003B79BF" w:rsidRDefault="00524D67" w:rsidP="00524D67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-139065</wp:posOffset>
            </wp:positionV>
            <wp:extent cx="2578735" cy="2501900"/>
            <wp:effectExtent l="0" t="0" r="0" b="0"/>
            <wp:wrapTight wrapText="bothSides">
              <wp:wrapPolygon edited="0">
                <wp:start x="0" y="0"/>
                <wp:lineTo x="0" y="21381"/>
                <wp:lineTo x="21382" y="21381"/>
                <wp:lineTo x="21382" y="0"/>
                <wp:lineTo x="0" y="0"/>
              </wp:wrapPolygon>
            </wp:wrapTight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503" w:rsidRPr="00E57503">
        <w:rPr>
          <w:color w:val="000000" w:themeColor="text1"/>
          <w:sz w:val="28"/>
          <w:szCs w:val="28"/>
        </w:rPr>
        <w:t xml:space="preserve">Мыть руки нужно с мылом под струёй </w:t>
      </w:r>
      <w:r w:rsidR="00535CCA">
        <w:rPr>
          <w:color w:val="000000" w:themeColor="text1"/>
          <w:sz w:val="28"/>
          <w:szCs w:val="28"/>
        </w:rPr>
        <w:t xml:space="preserve">теплой </w:t>
      </w:r>
      <w:r w:rsidR="00E57503" w:rsidRPr="00E57503">
        <w:rPr>
          <w:color w:val="000000" w:themeColor="text1"/>
          <w:sz w:val="28"/>
          <w:szCs w:val="28"/>
        </w:rPr>
        <w:t>воды</w:t>
      </w:r>
      <w:r w:rsidR="00535CCA">
        <w:rPr>
          <w:color w:val="000000" w:themeColor="text1"/>
          <w:sz w:val="28"/>
          <w:szCs w:val="28"/>
        </w:rPr>
        <w:t>.</w:t>
      </w:r>
      <w:r w:rsidR="00E57503" w:rsidRPr="00E57503">
        <w:rPr>
          <w:color w:val="000000" w:themeColor="text1"/>
          <w:sz w:val="28"/>
          <w:szCs w:val="28"/>
        </w:rPr>
        <w:t xml:space="preserve"> Чем вода горячее, тем она лучше смывает грязь.</w:t>
      </w:r>
      <w:r w:rsidR="00E57503">
        <w:rPr>
          <w:color w:val="000000" w:themeColor="text1"/>
          <w:sz w:val="28"/>
          <w:szCs w:val="28"/>
        </w:rPr>
        <w:t xml:space="preserve"> </w:t>
      </w:r>
      <w:r w:rsidR="00E57503" w:rsidRPr="00E57503">
        <w:rPr>
          <w:color w:val="000000" w:themeColor="text1"/>
          <w:sz w:val="28"/>
          <w:szCs w:val="28"/>
        </w:rPr>
        <w:t>Использование мыла при мытье рук обязательно, особенно если нет горячей воды. Руки, вымытые холодной водой без мыла, чистыми считать нельзя.</w:t>
      </w:r>
      <w:r w:rsidR="00E57503">
        <w:rPr>
          <w:color w:val="000000" w:themeColor="text1"/>
          <w:sz w:val="28"/>
          <w:szCs w:val="28"/>
        </w:rPr>
        <w:t xml:space="preserve"> </w:t>
      </w:r>
      <w:r w:rsidR="00E57503" w:rsidRPr="00E57503">
        <w:rPr>
          <w:color w:val="000000" w:themeColor="text1"/>
          <w:sz w:val="28"/>
          <w:szCs w:val="28"/>
        </w:rPr>
        <w:t>Руки следует намыливать1-2 раза.</w:t>
      </w:r>
      <w:r w:rsidR="00E57503">
        <w:rPr>
          <w:color w:val="000000" w:themeColor="text1"/>
          <w:sz w:val="28"/>
          <w:szCs w:val="28"/>
        </w:rPr>
        <w:t xml:space="preserve"> </w:t>
      </w:r>
      <w:r w:rsidR="00E57503" w:rsidRPr="00E57503">
        <w:rPr>
          <w:color w:val="000000" w:themeColor="text1"/>
          <w:sz w:val="28"/>
          <w:szCs w:val="28"/>
        </w:rPr>
        <w:t>Мыло тщательно смыть водой.</w:t>
      </w:r>
      <w:r w:rsidR="00E57503">
        <w:rPr>
          <w:color w:val="000000" w:themeColor="text1"/>
          <w:sz w:val="28"/>
          <w:szCs w:val="28"/>
        </w:rPr>
        <w:t xml:space="preserve"> </w:t>
      </w:r>
      <w:r w:rsidR="00E57503" w:rsidRPr="00E57503">
        <w:rPr>
          <w:color w:val="000000" w:themeColor="text1"/>
          <w:sz w:val="28"/>
          <w:szCs w:val="28"/>
        </w:rPr>
        <w:t>После мытья рук их следует вытереть насухо чистым сухим полотенцем. Полотенце у каждого ребёнка должно быть своё.</w:t>
      </w:r>
      <w:r w:rsidR="00E57503">
        <w:rPr>
          <w:color w:val="000000" w:themeColor="text1"/>
          <w:sz w:val="28"/>
          <w:szCs w:val="28"/>
        </w:rPr>
        <w:t xml:space="preserve"> </w:t>
      </w:r>
      <w:r w:rsidR="00E57503" w:rsidRPr="00E57503">
        <w:rPr>
          <w:color w:val="000000" w:themeColor="text1"/>
          <w:sz w:val="28"/>
          <w:szCs w:val="28"/>
        </w:rPr>
        <w:t xml:space="preserve">Если полотенце после того, как ребёнок им вытер руки, </w:t>
      </w:r>
      <w:r w:rsidR="00E57503" w:rsidRPr="00E57503">
        <w:rPr>
          <w:color w:val="000000" w:themeColor="text1"/>
          <w:sz w:val="28"/>
          <w:szCs w:val="28"/>
        </w:rPr>
        <w:lastRenderedPageBreak/>
        <w:t>осталось чистым, означает, что руки вымыты хорошо.</w:t>
      </w:r>
      <w:r w:rsidR="00E57503">
        <w:rPr>
          <w:color w:val="000000" w:themeColor="text1"/>
          <w:sz w:val="28"/>
          <w:szCs w:val="28"/>
        </w:rPr>
        <w:t xml:space="preserve"> </w:t>
      </w:r>
      <w:r w:rsidR="00E57503" w:rsidRPr="00E57503">
        <w:rPr>
          <w:color w:val="000000" w:themeColor="text1"/>
          <w:sz w:val="28"/>
          <w:szCs w:val="28"/>
        </w:rPr>
        <w:t xml:space="preserve">Для того чтобы определить насухо ли вытерты руки, надо приложить руки тыльной стороной ладони к лицу и тем самым определить их </w:t>
      </w:r>
      <w:r>
        <w:rPr>
          <w:color w:val="000000" w:themeColor="text1"/>
          <w:sz w:val="28"/>
          <w:szCs w:val="28"/>
        </w:rPr>
        <w:t>с</w:t>
      </w:r>
      <w:r w:rsidR="00E57503" w:rsidRPr="00E57503">
        <w:rPr>
          <w:color w:val="000000" w:themeColor="text1"/>
          <w:sz w:val="28"/>
          <w:szCs w:val="28"/>
        </w:rPr>
        <w:t>ухость.</w:t>
      </w:r>
    </w:p>
    <w:p w:rsidR="006C449C" w:rsidRPr="00535CCA" w:rsidRDefault="00535CCA" w:rsidP="00524D67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535CCA">
        <w:rPr>
          <w:b/>
          <w:color w:val="000000" w:themeColor="text1"/>
          <w:sz w:val="28"/>
          <w:szCs w:val="28"/>
          <w:u w:val="single"/>
        </w:rPr>
        <w:t xml:space="preserve"> «</w:t>
      </w:r>
      <w:r w:rsidR="006C449C" w:rsidRPr="00535CCA">
        <w:rPr>
          <w:b/>
          <w:color w:val="000000" w:themeColor="text1"/>
          <w:sz w:val="28"/>
          <w:szCs w:val="28"/>
          <w:u w:val="single"/>
        </w:rPr>
        <w:t>Прави</w:t>
      </w:r>
      <w:r w:rsidRPr="00535CCA">
        <w:rPr>
          <w:b/>
          <w:color w:val="000000" w:themeColor="text1"/>
          <w:sz w:val="28"/>
          <w:szCs w:val="28"/>
          <w:u w:val="single"/>
        </w:rPr>
        <w:t xml:space="preserve">ла </w:t>
      </w:r>
      <w:r w:rsidR="00074D5C">
        <w:rPr>
          <w:b/>
          <w:color w:val="000000" w:themeColor="text1"/>
          <w:sz w:val="28"/>
          <w:szCs w:val="28"/>
          <w:u w:val="single"/>
        </w:rPr>
        <w:t xml:space="preserve">безопасности </w:t>
      </w:r>
      <w:r w:rsidRPr="00535CCA">
        <w:rPr>
          <w:b/>
          <w:color w:val="000000" w:themeColor="text1"/>
          <w:sz w:val="28"/>
          <w:szCs w:val="28"/>
          <w:u w:val="single"/>
        </w:rPr>
        <w:t>и поведения ребенка на улице»</w:t>
      </w:r>
    </w:p>
    <w:p w:rsidR="006C449C" w:rsidRPr="006C449C" w:rsidRDefault="00524D67" w:rsidP="00524D6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49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733425</wp:posOffset>
            </wp:positionV>
            <wp:extent cx="4180205" cy="2936875"/>
            <wp:effectExtent l="0" t="0" r="0" b="0"/>
            <wp:wrapTight wrapText="bothSides">
              <wp:wrapPolygon edited="0">
                <wp:start x="0" y="0"/>
                <wp:lineTo x="0" y="21437"/>
                <wp:lineTo x="21459" y="21437"/>
                <wp:lineTo x="21459" y="0"/>
                <wp:lineTo x="0" y="0"/>
              </wp:wrapPolygon>
            </wp:wrapTight>
            <wp:docPr id="8" name="Рисунок 8" descr="Правила безопасного по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безопасного повед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49C" w:rsidRPr="006C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Безопасное поведение в каждой семье понимается по-разному, в связи с чем родители и составляют правила конкретно для своих детей. Предлагаем ознакомиться с основными правилами безопасного поведения на улице, которые могут стать основой для создания собственных:</w:t>
      </w:r>
    </w:p>
    <w:p w:rsidR="006C449C" w:rsidRPr="006C449C" w:rsidRDefault="006C449C" w:rsidP="00524D67">
      <w:pPr>
        <w:numPr>
          <w:ilvl w:val="0"/>
          <w:numId w:val="1"/>
        </w:numPr>
        <w:shd w:val="clear" w:color="auto" w:fill="FFFFFF"/>
        <w:spacing w:after="0" w:line="276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нужно предупреждать родителей, куда идешь, с кем и когда вернешься.</w:t>
      </w:r>
    </w:p>
    <w:p w:rsidR="006C449C" w:rsidRPr="006F160D" w:rsidRDefault="006C449C" w:rsidP="00524D67">
      <w:pPr>
        <w:numPr>
          <w:ilvl w:val="0"/>
          <w:numId w:val="1"/>
        </w:numPr>
        <w:shd w:val="clear" w:color="auto" w:fill="FFFFFF"/>
        <w:spacing w:after="0" w:line="276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нужно в темное время суток одному гулять на улице. Если сложилось так, что уже темно, то домой лучше добираться по освещаемым местам</w:t>
      </w:r>
      <w:r w:rsidRPr="006F16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C449C" w:rsidRPr="006C449C" w:rsidRDefault="006C449C" w:rsidP="00524D67">
      <w:pPr>
        <w:shd w:val="clear" w:color="auto" w:fill="FFFFFF"/>
        <w:spacing w:after="0" w:line="276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поблизости начинает тормозить авто, нужно отойти от него подальше и ни при каких обстоятельствах не садиться в машину.</w:t>
      </w:r>
    </w:p>
    <w:p w:rsidR="006C449C" w:rsidRPr="006C449C" w:rsidRDefault="006C449C" w:rsidP="00524D67">
      <w:pPr>
        <w:numPr>
          <w:ilvl w:val="0"/>
          <w:numId w:val="3"/>
        </w:numPr>
        <w:shd w:val="clear" w:color="auto" w:fill="FFFFFF"/>
        <w:spacing w:after="0" w:line="276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кажется, что кто-то преследует, нужно перейти на другую улицу, зайти в магазин или обратиться за помощью к взрослым, то есть привлечь внимание к себе.</w:t>
      </w:r>
    </w:p>
    <w:p w:rsidR="006C449C" w:rsidRPr="006C449C" w:rsidRDefault="006C449C" w:rsidP="00524D67">
      <w:pPr>
        <w:numPr>
          <w:ilvl w:val="0"/>
          <w:numId w:val="3"/>
        </w:numPr>
        <w:shd w:val="clear" w:color="auto" w:fill="FFFFFF"/>
        <w:spacing w:after="0" w:line="276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игр не следует залезать в заброшенные транспортные средства, здания и прочие подобные места.</w:t>
      </w:r>
    </w:p>
    <w:p w:rsidR="006C449C" w:rsidRPr="006C449C" w:rsidRDefault="006C449C" w:rsidP="00524D67">
      <w:pPr>
        <w:numPr>
          <w:ilvl w:val="0"/>
          <w:numId w:val="3"/>
        </w:numPr>
        <w:shd w:val="clear" w:color="auto" w:fill="FFFFFF"/>
        <w:spacing w:after="0" w:line="276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угрожает опасность, не нужно стесняться громко звать на помочь и защищаться.</w:t>
      </w:r>
    </w:p>
    <w:p w:rsidR="006C449C" w:rsidRPr="006C449C" w:rsidRDefault="006C449C" w:rsidP="00524D67">
      <w:pPr>
        <w:numPr>
          <w:ilvl w:val="0"/>
          <w:numId w:val="3"/>
        </w:numPr>
        <w:shd w:val="clear" w:color="auto" w:fill="FFFFFF"/>
        <w:spacing w:after="0" w:line="276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общественных местах нужно строго соблюдать общественный порядок, правила уличного движения и пользования транспортными средствами.</w:t>
      </w:r>
    </w:p>
    <w:p w:rsidR="006C449C" w:rsidRPr="006C449C" w:rsidRDefault="006C449C" w:rsidP="00524D67">
      <w:pPr>
        <w:numPr>
          <w:ilvl w:val="0"/>
          <w:numId w:val="3"/>
        </w:numPr>
        <w:shd w:val="clear" w:color="auto" w:fill="FFFFFF"/>
        <w:spacing w:after="0" w:line="276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портить общественное и государственное имущество.</w:t>
      </w:r>
    </w:p>
    <w:p w:rsidR="006C449C" w:rsidRPr="006C449C" w:rsidRDefault="006C449C" w:rsidP="00524D67">
      <w:pPr>
        <w:numPr>
          <w:ilvl w:val="0"/>
          <w:numId w:val="3"/>
        </w:numPr>
        <w:shd w:val="clear" w:color="auto" w:fill="FFFFFF"/>
        <w:spacing w:after="0" w:line="276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сорить на улице и в общественных местах.</w:t>
      </w:r>
    </w:p>
    <w:p w:rsidR="006C449C" w:rsidRPr="006C449C" w:rsidRDefault="006C449C" w:rsidP="00524D67">
      <w:pPr>
        <w:numPr>
          <w:ilvl w:val="0"/>
          <w:numId w:val="3"/>
        </w:numPr>
        <w:shd w:val="clear" w:color="auto" w:fill="FFFFFF"/>
        <w:spacing w:after="0" w:line="276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Бережно относиться к природе и труду других людей.</w:t>
      </w:r>
    </w:p>
    <w:p w:rsidR="006C449C" w:rsidRPr="006C449C" w:rsidRDefault="006C449C" w:rsidP="00524D67">
      <w:pPr>
        <w:shd w:val="clear" w:color="auto" w:fill="FFFFFF"/>
        <w:spacing w:after="0" w:line="276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5CCA" w:rsidRDefault="00E57503" w:rsidP="00524D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CCA" w:rsidRDefault="00535CCA" w:rsidP="00524D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CCA" w:rsidRDefault="00535CCA" w:rsidP="00524D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44" w:rsidRDefault="00020D44" w:rsidP="00524D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D44">
        <w:rPr>
          <w:rFonts w:ascii="Times New Roman" w:hAnsi="Times New Roman" w:cs="Times New Roman"/>
          <w:b/>
          <w:sz w:val="28"/>
          <w:szCs w:val="28"/>
        </w:rPr>
        <w:t>Социальный мир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D44" w:rsidRPr="00020D44" w:rsidRDefault="00020D44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0D44">
        <w:rPr>
          <w:rFonts w:ascii="Times New Roman" w:hAnsi="Times New Roman" w:cs="Times New Roman"/>
          <w:sz w:val="28"/>
          <w:szCs w:val="28"/>
          <w:u w:val="single"/>
        </w:rPr>
        <w:t>Тема: «</w:t>
      </w:r>
      <w:proofErr w:type="spellStart"/>
      <w:r w:rsidRPr="00020D44">
        <w:rPr>
          <w:rFonts w:ascii="Times New Roman" w:hAnsi="Times New Roman" w:cs="Times New Roman"/>
          <w:sz w:val="28"/>
          <w:szCs w:val="28"/>
          <w:u w:val="single"/>
        </w:rPr>
        <w:t>Семикаракорская</w:t>
      </w:r>
      <w:proofErr w:type="spellEnd"/>
      <w:r w:rsidRPr="00020D44">
        <w:rPr>
          <w:rFonts w:ascii="Times New Roman" w:hAnsi="Times New Roman" w:cs="Times New Roman"/>
          <w:sz w:val="28"/>
          <w:szCs w:val="28"/>
          <w:u w:val="single"/>
        </w:rPr>
        <w:t xml:space="preserve"> керамика. Особенности посуды с Дона»</w:t>
      </w:r>
    </w:p>
    <w:p w:rsidR="00020D44" w:rsidRDefault="00020D44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DB">
        <w:rPr>
          <w:rFonts w:ascii="Times New Roman" w:hAnsi="Times New Roman" w:cs="Times New Roman"/>
          <w:sz w:val="28"/>
          <w:szCs w:val="28"/>
        </w:rPr>
        <w:t>Посуда ручной работы всегда пользовалась особой популярностью, так как несет в себе подчерк мастера, создавшего ее. Ручная работа придает изделиям уникальность и ценность, формирует в нас понимание значимости человеческого труда, способствует эстетическому насла</w:t>
      </w:r>
      <w:r>
        <w:rPr>
          <w:rFonts w:ascii="Times New Roman" w:hAnsi="Times New Roman" w:cs="Times New Roman"/>
          <w:sz w:val="28"/>
          <w:szCs w:val="28"/>
        </w:rPr>
        <w:t>ждению художественной красотой.</w:t>
      </w:r>
    </w:p>
    <w:p w:rsidR="00020D44" w:rsidRPr="008060DB" w:rsidRDefault="00020D44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DB">
        <w:rPr>
          <w:rFonts w:ascii="Times New Roman" w:hAnsi="Times New Roman" w:cs="Times New Roman"/>
          <w:sz w:val="28"/>
          <w:szCs w:val="28"/>
        </w:rPr>
        <w:t xml:space="preserve">В чем же особенность </w:t>
      </w:r>
      <w:proofErr w:type="spellStart"/>
      <w:r w:rsidRPr="008060DB">
        <w:rPr>
          <w:rFonts w:ascii="Times New Roman" w:hAnsi="Times New Roman" w:cs="Times New Roman"/>
          <w:sz w:val="28"/>
          <w:szCs w:val="28"/>
        </w:rPr>
        <w:t>Семикаракорской</w:t>
      </w:r>
      <w:proofErr w:type="spellEnd"/>
      <w:r w:rsidRPr="008060DB">
        <w:rPr>
          <w:rFonts w:ascii="Times New Roman" w:hAnsi="Times New Roman" w:cs="Times New Roman"/>
          <w:sz w:val="28"/>
          <w:szCs w:val="28"/>
        </w:rPr>
        <w:t xml:space="preserve"> керамики? Если углубиться в детали самого по себе уникального производства, то можно выделить несколько важных моментов: ручная работа: от заготовки форм, узорной росписи до покрытия глазурью и обжига изделий; художественная ценность </w:t>
      </w:r>
      <w:r w:rsidR="00E57503" w:rsidRPr="008060DB">
        <w:rPr>
          <w:rFonts w:ascii="Times New Roman" w:hAnsi="Times New Roman" w:cs="Times New Roman"/>
          <w:sz w:val="28"/>
          <w:szCs w:val="28"/>
        </w:rPr>
        <w:t>изделий; </w:t>
      </w:r>
      <w:proofErr w:type="spellStart"/>
      <w:r w:rsidR="00E57503" w:rsidRPr="008060DB">
        <w:rPr>
          <w:rFonts w:ascii="Times New Roman" w:hAnsi="Times New Roman" w:cs="Times New Roman"/>
          <w:sz w:val="28"/>
          <w:szCs w:val="28"/>
        </w:rPr>
        <w:t>подглазурная</w:t>
      </w:r>
      <w:proofErr w:type="spellEnd"/>
      <w:r w:rsidRPr="008060DB">
        <w:rPr>
          <w:rFonts w:ascii="Times New Roman" w:hAnsi="Times New Roman" w:cs="Times New Roman"/>
          <w:sz w:val="28"/>
          <w:szCs w:val="28"/>
        </w:rPr>
        <w:t xml:space="preserve"> </w:t>
      </w:r>
      <w:r w:rsidR="00E57503" w:rsidRPr="008060DB">
        <w:rPr>
          <w:rFonts w:ascii="Times New Roman" w:hAnsi="Times New Roman" w:cs="Times New Roman"/>
          <w:sz w:val="28"/>
          <w:szCs w:val="28"/>
        </w:rPr>
        <w:t>роспись, вхождение</w:t>
      </w:r>
      <w:r w:rsidRPr="008060DB">
        <w:rPr>
          <w:rFonts w:ascii="Times New Roman" w:hAnsi="Times New Roman" w:cs="Times New Roman"/>
          <w:sz w:val="28"/>
          <w:szCs w:val="28"/>
        </w:rPr>
        <w:t xml:space="preserve"> в ассоциацию народных художественных промыслов </w:t>
      </w:r>
      <w:r w:rsidR="00E57503" w:rsidRPr="008060DB">
        <w:rPr>
          <w:rFonts w:ascii="Times New Roman" w:hAnsi="Times New Roman" w:cs="Times New Roman"/>
          <w:sz w:val="28"/>
          <w:szCs w:val="28"/>
        </w:rPr>
        <w:t>России; самобытность</w:t>
      </w:r>
      <w:r w:rsidRPr="008060DB">
        <w:rPr>
          <w:rFonts w:ascii="Times New Roman" w:hAnsi="Times New Roman" w:cs="Times New Roman"/>
          <w:sz w:val="28"/>
          <w:szCs w:val="28"/>
        </w:rPr>
        <w:t xml:space="preserve"> </w:t>
      </w:r>
      <w:r w:rsidR="00E57503" w:rsidRPr="008060DB">
        <w:rPr>
          <w:rFonts w:ascii="Times New Roman" w:hAnsi="Times New Roman" w:cs="Times New Roman"/>
          <w:sz w:val="28"/>
          <w:szCs w:val="28"/>
        </w:rPr>
        <w:t>промысла; экологическая</w:t>
      </w:r>
      <w:r w:rsidRPr="008060DB">
        <w:rPr>
          <w:rFonts w:ascii="Times New Roman" w:hAnsi="Times New Roman" w:cs="Times New Roman"/>
          <w:sz w:val="28"/>
          <w:szCs w:val="28"/>
        </w:rPr>
        <w:t xml:space="preserve"> чистота сырья – белой глины.</w:t>
      </w:r>
    </w:p>
    <w:p w:rsidR="00020D44" w:rsidRPr="008060DB" w:rsidRDefault="00020D44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DB">
        <w:rPr>
          <w:rFonts w:ascii="Times New Roman" w:hAnsi="Times New Roman" w:cs="Times New Roman"/>
          <w:sz w:val="28"/>
          <w:szCs w:val="28"/>
        </w:rPr>
        <w:t xml:space="preserve">Купить </w:t>
      </w:r>
      <w:proofErr w:type="spellStart"/>
      <w:r w:rsidRPr="008060DB">
        <w:rPr>
          <w:rFonts w:ascii="Times New Roman" w:hAnsi="Times New Roman" w:cs="Times New Roman"/>
          <w:sz w:val="28"/>
          <w:szCs w:val="28"/>
        </w:rPr>
        <w:t>семикаракорскую</w:t>
      </w:r>
      <w:proofErr w:type="spellEnd"/>
      <w:r w:rsidRPr="008060DB">
        <w:rPr>
          <w:rFonts w:ascii="Times New Roman" w:hAnsi="Times New Roman" w:cs="Times New Roman"/>
          <w:sz w:val="28"/>
          <w:szCs w:val="28"/>
        </w:rPr>
        <w:t xml:space="preserve"> керамику можно в интернет-магазине «Донские сувениры», который является самым большим и полным каталогом изделий художественного промысла. На сайте также можно найти много информации об изделиях и мастерах, создавших их. Там же можно заказать красочный печатный каталог изделий художественной керамики.</w:t>
      </w:r>
    </w:p>
    <w:p w:rsidR="00020D44" w:rsidRPr="008060DB" w:rsidRDefault="00020D44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DB">
        <w:rPr>
          <w:rFonts w:ascii="Times New Roman" w:hAnsi="Times New Roman" w:cs="Times New Roman"/>
          <w:sz w:val="28"/>
          <w:szCs w:val="28"/>
        </w:rPr>
        <w:t xml:space="preserve">Россия щедра талантами. К сожалению, не все произведения настоящих мастеров становятся достоянием народа. Далее мы коротко расскажем о самобытном производстве, зародившемся в Ростовской области, в жемчужине Дона – городе </w:t>
      </w:r>
      <w:proofErr w:type="spellStart"/>
      <w:r w:rsidRPr="008060DB">
        <w:rPr>
          <w:rFonts w:ascii="Times New Roman" w:hAnsi="Times New Roman" w:cs="Times New Roman"/>
          <w:sz w:val="28"/>
          <w:szCs w:val="28"/>
        </w:rPr>
        <w:t>Семикаракорске</w:t>
      </w:r>
      <w:proofErr w:type="spellEnd"/>
      <w:r w:rsidRPr="008060DB">
        <w:rPr>
          <w:rFonts w:ascii="Times New Roman" w:hAnsi="Times New Roman" w:cs="Times New Roman"/>
          <w:sz w:val="28"/>
          <w:szCs w:val="28"/>
        </w:rPr>
        <w:t>.</w:t>
      </w:r>
    </w:p>
    <w:p w:rsidR="00020D44" w:rsidRDefault="00020D44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DB">
        <w:rPr>
          <w:rFonts w:ascii="Times New Roman" w:hAnsi="Times New Roman" w:cs="Times New Roman"/>
          <w:sz w:val="28"/>
          <w:szCs w:val="28"/>
        </w:rPr>
        <w:t xml:space="preserve">«И кому с тобой сравниться, знаменитая станица!», – так писал Борис Куликов, поэт и прозаик щедрой </w:t>
      </w:r>
      <w:proofErr w:type="spellStart"/>
      <w:r w:rsidRPr="008060DB">
        <w:rPr>
          <w:rFonts w:ascii="Times New Roman" w:hAnsi="Times New Roman" w:cs="Times New Roman"/>
          <w:sz w:val="28"/>
          <w:szCs w:val="28"/>
        </w:rPr>
        <w:t>семикаракорской</w:t>
      </w:r>
      <w:proofErr w:type="spellEnd"/>
      <w:r w:rsidRPr="008060DB">
        <w:rPr>
          <w:rFonts w:ascii="Times New Roman" w:hAnsi="Times New Roman" w:cs="Times New Roman"/>
          <w:sz w:val="28"/>
          <w:szCs w:val="28"/>
        </w:rPr>
        <w:t xml:space="preserve"> земли. И это утверждение во многом правомерно и показательно. За долгую историю </w:t>
      </w:r>
      <w:proofErr w:type="spellStart"/>
      <w:r w:rsidRPr="008060DB">
        <w:rPr>
          <w:rFonts w:ascii="Times New Roman" w:hAnsi="Times New Roman" w:cs="Times New Roman"/>
          <w:sz w:val="28"/>
          <w:szCs w:val="28"/>
        </w:rPr>
        <w:t>Семикаракорска</w:t>
      </w:r>
      <w:proofErr w:type="spellEnd"/>
      <w:r w:rsidRPr="008060DB">
        <w:rPr>
          <w:rFonts w:ascii="Times New Roman" w:hAnsi="Times New Roman" w:cs="Times New Roman"/>
          <w:sz w:val="28"/>
          <w:szCs w:val="28"/>
        </w:rPr>
        <w:t xml:space="preserve"> (более 340 лет) произошло множество значимых событий. </w:t>
      </w:r>
    </w:p>
    <w:p w:rsidR="003B79BF" w:rsidRDefault="00020D44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DB">
        <w:rPr>
          <w:rFonts w:ascii="Times New Roman" w:hAnsi="Times New Roman" w:cs="Times New Roman"/>
          <w:sz w:val="28"/>
          <w:szCs w:val="28"/>
        </w:rPr>
        <w:t xml:space="preserve">Не углубляясь в историю, совсем недавно, в 2012 году, </w:t>
      </w:r>
      <w:proofErr w:type="spellStart"/>
      <w:r w:rsidRPr="008060DB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8060DB">
        <w:rPr>
          <w:rFonts w:ascii="Times New Roman" w:hAnsi="Times New Roman" w:cs="Times New Roman"/>
          <w:sz w:val="28"/>
          <w:szCs w:val="28"/>
        </w:rPr>
        <w:t xml:space="preserve"> стал 2-м городом по благоустройству с населением до 100 т. человек и получил гранд от Правительства РФ на дальнейшее </w:t>
      </w:r>
      <w:r w:rsidR="006C449C" w:rsidRPr="008060DB">
        <w:rPr>
          <w:rFonts w:ascii="Times New Roman" w:hAnsi="Times New Roman" w:cs="Times New Roman"/>
          <w:sz w:val="28"/>
          <w:szCs w:val="28"/>
        </w:rPr>
        <w:t>благоустройство. Неудивительно</w:t>
      </w:r>
      <w:r w:rsidRPr="008060DB">
        <w:rPr>
          <w:rFonts w:ascii="Times New Roman" w:hAnsi="Times New Roman" w:cs="Times New Roman"/>
          <w:sz w:val="28"/>
          <w:szCs w:val="28"/>
        </w:rPr>
        <w:t xml:space="preserve">, что именно на такой земле и появилась </w:t>
      </w:r>
      <w:proofErr w:type="spellStart"/>
      <w:r w:rsidRPr="008060DB">
        <w:rPr>
          <w:rFonts w:ascii="Times New Roman" w:hAnsi="Times New Roman" w:cs="Times New Roman"/>
          <w:sz w:val="28"/>
          <w:szCs w:val="28"/>
        </w:rPr>
        <w:t>Семикаракорская</w:t>
      </w:r>
      <w:proofErr w:type="spellEnd"/>
      <w:r w:rsidRPr="008060DB">
        <w:rPr>
          <w:rFonts w:ascii="Times New Roman" w:hAnsi="Times New Roman" w:cs="Times New Roman"/>
          <w:sz w:val="28"/>
          <w:szCs w:val="28"/>
        </w:rPr>
        <w:t xml:space="preserve"> керамика. В 30-х годах двадцатого столетия множество кустарных мастерских с полностью ручным способом производства на примитивном оборудовании объединились в отдельную отрасль, образовав </w:t>
      </w:r>
      <w:proofErr w:type="spellStart"/>
      <w:r w:rsidRPr="008060DB">
        <w:rPr>
          <w:rFonts w:ascii="Times New Roman" w:hAnsi="Times New Roman" w:cs="Times New Roman"/>
          <w:sz w:val="28"/>
          <w:szCs w:val="28"/>
        </w:rPr>
        <w:t>семикаракорский</w:t>
      </w:r>
      <w:proofErr w:type="spellEnd"/>
      <w:r w:rsidRPr="00806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0DB">
        <w:rPr>
          <w:rFonts w:ascii="Times New Roman" w:hAnsi="Times New Roman" w:cs="Times New Roman"/>
          <w:sz w:val="28"/>
          <w:szCs w:val="28"/>
        </w:rPr>
        <w:t>райпромкомбинат</w:t>
      </w:r>
      <w:proofErr w:type="spellEnd"/>
      <w:r w:rsidRPr="008060DB">
        <w:rPr>
          <w:rFonts w:ascii="Times New Roman" w:hAnsi="Times New Roman" w:cs="Times New Roman"/>
          <w:sz w:val="28"/>
          <w:szCs w:val="28"/>
        </w:rPr>
        <w:t xml:space="preserve">, который с 1972 года приступил к изготовлению художественной керамики. Отныне </w:t>
      </w:r>
      <w:proofErr w:type="spellStart"/>
      <w:r w:rsidRPr="008060DB">
        <w:rPr>
          <w:rFonts w:ascii="Times New Roman" w:hAnsi="Times New Roman" w:cs="Times New Roman"/>
          <w:sz w:val="28"/>
          <w:szCs w:val="28"/>
        </w:rPr>
        <w:t>семикаракорская</w:t>
      </w:r>
      <w:proofErr w:type="spellEnd"/>
      <w:r w:rsidRPr="008060DB">
        <w:rPr>
          <w:rFonts w:ascii="Times New Roman" w:hAnsi="Times New Roman" w:cs="Times New Roman"/>
          <w:sz w:val="28"/>
          <w:szCs w:val="28"/>
        </w:rPr>
        <w:t xml:space="preserve"> посуда стала распространена во многих городах Союза, и высоко там ценилась.</w:t>
      </w:r>
      <w:r w:rsidR="006C449C">
        <w:rPr>
          <w:rFonts w:ascii="Times New Roman" w:hAnsi="Times New Roman" w:cs="Times New Roman"/>
          <w:sz w:val="28"/>
          <w:szCs w:val="28"/>
        </w:rPr>
        <w:t xml:space="preserve"> </w:t>
      </w:r>
      <w:r w:rsidRPr="008060DB">
        <w:rPr>
          <w:rFonts w:ascii="Times New Roman" w:hAnsi="Times New Roman" w:cs="Times New Roman"/>
          <w:sz w:val="28"/>
          <w:szCs w:val="28"/>
        </w:rPr>
        <w:t>Сегодня, благодаря оригинальному дизайну, эта посуда известна далеко за пределами Ростовской области и даже России.</w:t>
      </w:r>
    </w:p>
    <w:p w:rsidR="00020D44" w:rsidRPr="008060DB" w:rsidRDefault="00020D44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DB">
        <w:rPr>
          <w:rFonts w:ascii="Times New Roman" w:hAnsi="Times New Roman" w:cs="Times New Roman"/>
          <w:sz w:val="28"/>
          <w:szCs w:val="28"/>
        </w:rPr>
        <w:lastRenderedPageBreak/>
        <w:t xml:space="preserve"> География ее распространения очень обширна. Ростовский фаянс выставляется на многих художественных выставках нашей страны, а также в таких странах как Франция, Германия, Англия и многих других, где всегда признавалось высокое мастерство художников и дизайнеров и оригинальность исполнения каждого изделия. На данный момент Семикаракорский фаянс развивается как самостоятельное направление донской культуры и является наивысшим достижением декоративно-прикладного искусства в керамике донского региона.</w:t>
      </w:r>
    </w:p>
    <w:p w:rsidR="00020D44" w:rsidRDefault="00804C93" w:rsidP="00524D67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cr/>
      </w:r>
      <w:r w:rsidR="00020D44" w:rsidRPr="00020D44">
        <w:rPr>
          <w:rFonts w:ascii="Times New Roman" w:hAnsi="Times New Roman" w:cs="Times New Roman"/>
          <w:b/>
          <w:sz w:val="32"/>
          <w:szCs w:val="28"/>
        </w:rPr>
        <w:t>Образовательная область «Познавательное развитие»</w:t>
      </w:r>
    </w:p>
    <w:p w:rsidR="00020D44" w:rsidRPr="00020D44" w:rsidRDefault="00020D44" w:rsidP="00524D67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F160D" w:rsidRPr="00020D44" w:rsidRDefault="006F160D" w:rsidP="00524D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D44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6F160D" w:rsidRPr="006F160D" w:rsidRDefault="006F160D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60D">
        <w:rPr>
          <w:rFonts w:ascii="Times New Roman" w:hAnsi="Times New Roman" w:cs="Times New Roman"/>
          <w:sz w:val="28"/>
          <w:szCs w:val="28"/>
        </w:rPr>
        <w:t>Мы предлагаем вам игры на развитие математических представлений, поиграйте вместе с детьми.</w:t>
      </w:r>
    </w:p>
    <w:p w:rsidR="006F160D" w:rsidRPr="006F160D" w:rsidRDefault="006F160D" w:rsidP="00524D67">
      <w:p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160D" w:rsidRPr="006F160D" w:rsidRDefault="006F160D" w:rsidP="00524D67">
      <w:pPr>
        <w:spacing w:after="0" w:line="276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F160D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</w:p>
    <w:p w:rsidR="006F160D" w:rsidRPr="006F160D" w:rsidRDefault="006F160D" w:rsidP="00524D6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1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126A8D" wp14:editId="508E6F80">
            <wp:extent cx="5049981" cy="378748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3272f7b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478" cy="381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D44" w:rsidRPr="006F160D" w:rsidRDefault="006F160D" w:rsidP="00524D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hAnsi="Times New Roman" w:cs="Times New Roman"/>
          <w:sz w:val="28"/>
          <w:szCs w:val="28"/>
        </w:rPr>
        <w:t>2.</w:t>
      </w:r>
      <w:r w:rsidR="00020D44" w:rsidRPr="0002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D44" w:rsidRPr="00B335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Назовите фигуры, которые изображены на рисунке, давайте перечислим, начиная с первой.</w:t>
      </w:r>
    </w:p>
    <w:p w:rsidR="006F160D" w:rsidRPr="006F160D" w:rsidRDefault="006F160D" w:rsidP="00524D6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160D" w:rsidRPr="006F160D" w:rsidRDefault="006F160D" w:rsidP="00524D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6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5857E5" wp14:editId="6F30B039">
            <wp:extent cx="5153025" cy="263398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601fd3f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343" cy="264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60D" w:rsidRPr="006F160D" w:rsidRDefault="006F160D" w:rsidP="00524D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лежит в основании цилиндра?</w:t>
      </w:r>
    </w:p>
    <w:p w:rsidR="006F160D" w:rsidRPr="006F160D" w:rsidRDefault="006F160D" w:rsidP="00524D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лежит в основании конуса?</w:t>
      </w:r>
    </w:p>
    <w:p w:rsidR="006F160D" w:rsidRPr="006F160D" w:rsidRDefault="006F160D" w:rsidP="00524D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лежит в основании призмы?</w:t>
      </w:r>
    </w:p>
    <w:p w:rsidR="006F160D" w:rsidRPr="006F160D" w:rsidRDefault="006F160D" w:rsidP="00524D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лежит в основании куба? Прямоугольного параллелепипеда?</w:t>
      </w:r>
    </w:p>
    <w:p w:rsidR="006F160D" w:rsidRPr="006F160D" w:rsidRDefault="006F160D" w:rsidP="00524D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20D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Назовите лишний предмет.</w:t>
      </w: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1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(Выполнение наглядно)</w:t>
      </w: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160D" w:rsidRPr="006F160D" w:rsidRDefault="006F160D" w:rsidP="00524D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треугольник, прямоугольник, 8 (геометрические фигуры и цифра);</w:t>
      </w:r>
    </w:p>
    <w:p w:rsidR="006F160D" w:rsidRPr="006F160D" w:rsidRDefault="006F160D" w:rsidP="00524D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квадрат, круг, прямоугольник, треугольник (круг фигура без углов);</w:t>
      </w:r>
    </w:p>
    <w:p w:rsidR="006F160D" w:rsidRPr="006F160D" w:rsidRDefault="006F160D" w:rsidP="00524D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кубик, стол, солнце (солнце круглое);</w:t>
      </w:r>
    </w:p>
    <w:p w:rsidR="006F160D" w:rsidRPr="006F160D" w:rsidRDefault="006F160D" w:rsidP="00524D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треугольник, цилиндр, квадрат (цилиндр – объемная фигура);</w:t>
      </w:r>
    </w:p>
    <w:p w:rsidR="006F160D" w:rsidRPr="006F160D" w:rsidRDefault="006F160D" w:rsidP="00524D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цилиндр, куб, конус, трапеция (трапеция плоская фигура). </w:t>
      </w:r>
    </w:p>
    <w:p w:rsidR="006F160D" w:rsidRPr="006F160D" w:rsidRDefault="006F160D" w:rsidP="00524D6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60D">
        <w:rPr>
          <w:rFonts w:ascii="Times New Roman" w:hAnsi="Times New Roman" w:cs="Times New Roman"/>
          <w:sz w:val="28"/>
          <w:szCs w:val="28"/>
        </w:rPr>
        <w:t xml:space="preserve">4. </w:t>
      </w:r>
      <w:r w:rsidRPr="00020D4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Необходимо внимательно посмотреть на ряды геометрических фигур, и дорисовать недостающие</w:t>
      </w:r>
      <w:r w:rsidRPr="006F1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F160D" w:rsidRPr="006F160D" w:rsidRDefault="006F160D" w:rsidP="00524D6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16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57836" wp14:editId="3341930C">
            <wp:extent cx="5248275" cy="295783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iematika-podghotovitiel-naia-ghruppa-gieomietrichieskiie-fighury_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268" cy="29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60D" w:rsidRPr="00020D44" w:rsidRDefault="00B3359C" w:rsidP="00524D67">
      <w:pPr>
        <w:spacing w:before="168" w:after="0" w:line="276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5. </w:t>
      </w:r>
      <w:r w:rsidR="006F160D" w:rsidRPr="00020D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Составление геометрических фигур</w:t>
      </w:r>
    </w:p>
    <w:p w:rsidR="006F160D" w:rsidRPr="006F160D" w:rsidRDefault="006F160D" w:rsidP="00524D67">
      <w:pPr>
        <w:spacing w:before="168" w:after="0" w:line="276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1.Составить 2 равных треугольника из 5 палочек;</w:t>
      </w:r>
    </w:p>
    <w:p w:rsidR="006F160D" w:rsidRPr="006F160D" w:rsidRDefault="006F160D" w:rsidP="00524D67">
      <w:pPr>
        <w:spacing w:before="168" w:after="0" w:line="276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2.Составить 2 равных квадрата из 7 палочек;</w:t>
      </w:r>
    </w:p>
    <w:p w:rsidR="006F160D" w:rsidRPr="006F160D" w:rsidRDefault="006F160D" w:rsidP="00524D67">
      <w:pPr>
        <w:spacing w:before="168" w:after="0" w:line="276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3.Составить 3 равных треугольника из 7 палочек;</w:t>
      </w:r>
    </w:p>
    <w:p w:rsidR="006F160D" w:rsidRPr="006F160D" w:rsidRDefault="006F160D" w:rsidP="00524D67">
      <w:pPr>
        <w:spacing w:before="168" w:after="0" w:line="276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4.Составить 4 равных треугольника из 9 палочек;</w:t>
      </w:r>
    </w:p>
    <w:p w:rsidR="006F160D" w:rsidRPr="006F160D" w:rsidRDefault="006F160D" w:rsidP="00524D67">
      <w:pPr>
        <w:spacing w:before="168" w:after="0" w:line="276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5.Составить 3 равных квадрата из10 палочек;</w:t>
      </w:r>
    </w:p>
    <w:p w:rsidR="006F160D" w:rsidRPr="006F160D" w:rsidRDefault="006F160D" w:rsidP="00524D67">
      <w:pPr>
        <w:spacing w:before="168" w:after="0" w:line="276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6.Из 5 палочек составить квадрат и 2 равных треугольника;</w:t>
      </w:r>
    </w:p>
    <w:p w:rsidR="006F160D" w:rsidRPr="006F160D" w:rsidRDefault="006F160D" w:rsidP="00524D67">
      <w:pPr>
        <w:spacing w:before="168" w:after="0" w:line="276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7.Из 9 палочек составить квадрат и 4 треугольника;</w:t>
      </w:r>
    </w:p>
    <w:p w:rsidR="00020D44" w:rsidRDefault="006F160D" w:rsidP="00524D67">
      <w:pPr>
        <w:spacing w:before="168" w:after="0" w:line="276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8.Из 9 палочек составить 2 квадрата и 4 равных треугольника (из 7 палочек составляют 2 квадрата и делят на треугольники. </w:t>
      </w:r>
    </w:p>
    <w:p w:rsidR="006F160D" w:rsidRPr="00020D44" w:rsidRDefault="00B3359C" w:rsidP="00524D67">
      <w:pPr>
        <w:spacing w:before="168" w:after="0" w:line="276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6. </w:t>
      </w:r>
      <w:r w:rsidR="006F160D" w:rsidRPr="00020D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Составление геометрических фигур</w:t>
      </w:r>
    </w:p>
    <w:p w:rsidR="006F160D" w:rsidRPr="006F160D" w:rsidRDefault="006F160D" w:rsidP="00524D67">
      <w:pPr>
        <w:spacing w:before="168" w:after="0" w:line="276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в составлении геометрических фигур на плоскости стола, анализе и обследовании их зрительно-осязаемым способом.</w:t>
      </w:r>
    </w:p>
    <w:p w:rsidR="006F160D" w:rsidRPr="006F160D" w:rsidRDefault="006F160D" w:rsidP="00524D67">
      <w:pPr>
        <w:spacing w:before="168" w:after="0" w:line="276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счётные палочки (15-20 штук), 2 толстые нитки (длина 25-30см)</w:t>
      </w:r>
    </w:p>
    <w:p w:rsidR="006F160D" w:rsidRPr="006F160D" w:rsidRDefault="006F160D" w:rsidP="00524D67">
      <w:pPr>
        <w:spacing w:before="168" w:after="0" w:line="276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:rsidR="006F160D" w:rsidRPr="006F160D" w:rsidRDefault="006F160D" w:rsidP="00524D67">
      <w:pPr>
        <w:spacing w:before="168" w:after="0" w:line="276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1.Составить квадрат и треугольник маленького размера;</w:t>
      </w:r>
    </w:p>
    <w:p w:rsidR="006F160D" w:rsidRPr="006F160D" w:rsidRDefault="006F160D" w:rsidP="00524D67">
      <w:pPr>
        <w:spacing w:before="168" w:after="0" w:line="276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2.Составить маленький и большой квадраты;</w:t>
      </w:r>
    </w:p>
    <w:p w:rsidR="006F160D" w:rsidRPr="006F160D" w:rsidRDefault="006F160D" w:rsidP="00524D67">
      <w:pPr>
        <w:spacing w:before="168" w:after="0" w:line="276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3.Составить прямоугольник, верхняя и нижняя стороны которого будут равны 3 палочкам, а левая и правая – 2;</w:t>
      </w:r>
    </w:p>
    <w:p w:rsidR="006F160D" w:rsidRDefault="006F160D" w:rsidP="00524D67">
      <w:pPr>
        <w:spacing w:before="168" w:after="0" w:line="276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4.Составить из ниток последовательно фигуры: круг и овал, треугольники. Прямоугольники и четырёхугольники.</w:t>
      </w:r>
    </w:p>
    <w:p w:rsidR="00EF2C80" w:rsidRPr="00C8784F" w:rsidRDefault="00EF2C80" w:rsidP="00524D6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784F">
        <w:rPr>
          <w:rFonts w:ascii="Times New Roman" w:hAnsi="Times New Roman" w:cs="Times New Roman"/>
          <w:b/>
          <w:sz w:val="32"/>
          <w:szCs w:val="28"/>
        </w:rPr>
        <w:t>Образовательная область «Художественно-эстетическое развитие».</w:t>
      </w:r>
    </w:p>
    <w:p w:rsidR="00524D67" w:rsidRDefault="00EF2C80" w:rsidP="00524D6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6F16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5C3E">
        <w:rPr>
          <w:rFonts w:ascii="Times New Roman" w:hAnsi="Times New Roman" w:cs="Times New Roman"/>
          <w:b/>
          <w:i/>
          <w:sz w:val="32"/>
          <w:szCs w:val="28"/>
        </w:rPr>
        <w:t>Лепка «Чайный сервиз»</w:t>
      </w:r>
    </w:p>
    <w:p w:rsidR="00EF2C80" w:rsidRDefault="00EF2C80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60D">
        <w:rPr>
          <w:rFonts w:ascii="Times New Roman" w:hAnsi="Times New Roman" w:cs="Times New Roman"/>
          <w:sz w:val="28"/>
          <w:szCs w:val="28"/>
        </w:rPr>
        <w:t xml:space="preserve">Задачи: </w:t>
      </w:r>
      <w:proofErr w:type="gramStart"/>
      <w:r w:rsidRPr="006F160D">
        <w:rPr>
          <w:rFonts w:ascii="Times New Roman" w:hAnsi="Times New Roman" w:cs="Times New Roman"/>
          <w:sz w:val="28"/>
          <w:szCs w:val="28"/>
        </w:rPr>
        <w:t>Учить  детей</w:t>
      </w:r>
      <w:proofErr w:type="gramEnd"/>
      <w:r w:rsidRPr="006F160D">
        <w:rPr>
          <w:rFonts w:ascii="Times New Roman" w:hAnsi="Times New Roman" w:cs="Times New Roman"/>
          <w:sz w:val="28"/>
          <w:szCs w:val="28"/>
        </w:rPr>
        <w:t xml:space="preserve"> лепить чайный сервиз конструктивным методом, развивать у детей эстетическое восприятие формы, передавать форму посуды, лепить полые формы, с помощью стеки наносить узор на поверхность предмета, воспитывать интерес к лепке посуды.</w:t>
      </w:r>
    </w:p>
    <w:p w:rsidR="00EF2C80" w:rsidRDefault="00EF2C80" w:rsidP="00524D6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503">
        <w:rPr>
          <w:rFonts w:ascii="Times New Roman" w:hAnsi="Times New Roman" w:cs="Times New Roman"/>
          <w:i/>
          <w:sz w:val="28"/>
          <w:szCs w:val="28"/>
        </w:rPr>
        <w:t>Описание лепки:</w:t>
      </w:r>
    </w:p>
    <w:p w:rsidR="00EF2C80" w:rsidRPr="003B79BF" w:rsidRDefault="00EF2C80" w:rsidP="00524D6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того, чтобы у нашего </w:t>
      </w:r>
      <w:r w:rsidRPr="003B79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чайника был носик,</w:t>
      </w:r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 </w:t>
      </w:r>
      <w:r w:rsidRPr="003B79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пластилина </w:t>
      </w:r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этого же цвета мы скатали маленькую "колбаску" и прикрепили ее к </w:t>
      </w:r>
      <w:r w:rsidRPr="003B79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чайнику так,</w:t>
      </w:r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чтобы узкая часть детали "смотрела" вверх.</w:t>
      </w:r>
      <w:r w:rsidRPr="003B79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Чайнику нужна крышка.</w:t>
      </w:r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Ее мы сделали из небольшого кусочка </w:t>
      </w:r>
      <w:r w:rsidRPr="003B79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пластилина,</w:t>
      </w:r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который расплющили между пальцев и </w:t>
      </w:r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маленького шарика </w:t>
      </w:r>
      <w:r w:rsidRPr="003B79B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(колобка).</w:t>
      </w:r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Расплющенную деталь с шариком </w:t>
      </w:r>
      <w:r w:rsidRPr="003B79B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(колобком) </w:t>
      </w:r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поставили на </w:t>
      </w:r>
      <w:r w:rsidRPr="003B79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чайник сверху.</w:t>
      </w:r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у нас получилась крышка. Еще </w:t>
      </w:r>
      <w:r w:rsidRPr="003B79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чайнику нужна ручка.</w:t>
      </w:r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небольшого количества </w:t>
      </w:r>
      <w:r w:rsidRPr="003B79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пластилина мы слепили </w:t>
      </w:r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"колбаску" и изогнув ее дугой, мы прикрепили ее к противоположной от носика стороне. </w:t>
      </w:r>
      <w:r w:rsidRPr="003B79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Чайник готов.</w:t>
      </w:r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Теперь надо его украсить. Для этого мы взяли </w:t>
      </w:r>
      <w:r w:rsidRPr="003B79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пластилин </w:t>
      </w:r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белого цвета и методом "</w:t>
      </w:r>
      <w:proofErr w:type="spellStart"/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Отщипывания</w:t>
      </w:r>
      <w:proofErr w:type="spellEnd"/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выложили на одной из сторон цветочек. Чтобы слепить кружку, мы скатали шарик </w:t>
      </w:r>
      <w:r w:rsidRPr="003B79B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(колобок) </w:t>
      </w:r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сделали в середине небольшое углубление. Чтобы сделать кружечке ручку, мы из небольшого количества </w:t>
      </w:r>
      <w:r w:rsidRPr="003B79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пластилина лепили </w:t>
      </w:r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"колбаску" и изогнув ее дугой прикрепляли к кружечке </w:t>
      </w:r>
      <w:r w:rsidRPr="003B79B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(Как в работе с </w:t>
      </w:r>
      <w:r w:rsidRPr="003B79B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чайником)</w:t>
      </w:r>
      <w:r w:rsidRPr="003B79B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Чтобы кружечка была красивой, мы ее украсили в том же стиле, что и </w:t>
      </w:r>
      <w:r w:rsidRPr="003B79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чайник.</w:t>
      </w:r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кружечки мы слепили блюдечко. Небольшое количество </w:t>
      </w:r>
      <w:r w:rsidRPr="003B79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пластилина мы скатали в шарик,</w:t>
      </w:r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расплющили его между пальцев и поставили под чашечку. По желанию можно сделать ложечку. Небольшое количество </w:t>
      </w:r>
      <w:r w:rsidRPr="003B79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пластилина </w:t>
      </w:r>
      <w:r w:rsidRPr="003B79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скатывается в очень тонкую "колбаску", один из концов расплющивается и ставится в кружечку.</w:t>
      </w:r>
    </w:p>
    <w:p w:rsidR="00EF2C80" w:rsidRDefault="00EF2C80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C80" w:rsidRPr="00804C93" w:rsidRDefault="00EF2C80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 xml:space="preserve">Перед началом лепки можно сделать </w:t>
      </w:r>
      <w:r w:rsidRPr="003B79BF">
        <w:rPr>
          <w:rFonts w:ascii="Times New Roman" w:hAnsi="Times New Roman" w:cs="Times New Roman"/>
          <w:b/>
          <w:sz w:val="28"/>
          <w:szCs w:val="28"/>
        </w:rPr>
        <w:t>пальчиковую гимнастику.</w:t>
      </w:r>
    </w:p>
    <w:p w:rsidR="00EF2C80" w:rsidRDefault="00EF2C80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льчиковая гимнастика «Помощник»</w:t>
      </w:r>
    </w:p>
    <w:p w:rsidR="00EF2C80" w:rsidRPr="00804C93" w:rsidRDefault="00EF2C80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Посуду моет наш Антошка.</w:t>
      </w:r>
    </w:p>
    <w:p w:rsidR="00EF2C80" w:rsidRPr="00804C93" w:rsidRDefault="00EF2C80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(Потирать ладони друг от друга)</w:t>
      </w:r>
    </w:p>
    <w:p w:rsidR="00EF2C80" w:rsidRPr="00804C93" w:rsidRDefault="00EF2C80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Моет вилку, чашку, ложку.</w:t>
      </w:r>
    </w:p>
    <w:p w:rsidR="00EF2C80" w:rsidRDefault="00EF2C80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(Разгибать пальцы из кулачка</w:t>
      </w:r>
      <w:r>
        <w:rPr>
          <w:rFonts w:ascii="Times New Roman" w:hAnsi="Times New Roman" w:cs="Times New Roman"/>
          <w:sz w:val="28"/>
          <w:szCs w:val="28"/>
        </w:rPr>
        <w:t>, начиная с мизинца)</w:t>
      </w:r>
    </w:p>
    <w:p w:rsidR="00EF2C80" w:rsidRDefault="00EF2C80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блюдце и стакан.</w:t>
      </w:r>
    </w:p>
    <w:p w:rsidR="00EF2C80" w:rsidRPr="00804C93" w:rsidRDefault="00EF2C80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 И закрыл покрепче кран.</w:t>
      </w:r>
    </w:p>
    <w:p w:rsidR="00EF2C80" w:rsidRPr="00804C93" w:rsidRDefault="00EF2C80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93">
        <w:rPr>
          <w:rFonts w:ascii="Times New Roman" w:hAnsi="Times New Roman" w:cs="Times New Roman"/>
          <w:sz w:val="28"/>
          <w:szCs w:val="28"/>
        </w:rPr>
        <w:t>(Имитирующее движение кистью руки)</w:t>
      </w:r>
    </w:p>
    <w:p w:rsidR="00EF2C80" w:rsidRPr="006F160D" w:rsidRDefault="00EF2C80" w:rsidP="00524D67">
      <w:pPr>
        <w:spacing w:before="168" w:after="0" w:line="276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60D" w:rsidRPr="006F160D" w:rsidRDefault="006F160D" w:rsidP="00524D6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60DB" w:rsidRPr="006F160D" w:rsidRDefault="008060DB" w:rsidP="00524D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60DB" w:rsidRPr="006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74F8"/>
    <w:multiLevelType w:val="multilevel"/>
    <w:tmpl w:val="64323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56BAF"/>
    <w:multiLevelType w:val="multilevel"/>
    <w:tmpl w:val="C7080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47558B"/>
    <w:multiLevelType w:val="hybridMultilevel"/>
    <w:tmpl w:val="CD96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E1A2F"/>
    <w:multiLevelType w:val="hybridMultilevel"/>
    <w:tmpl w:val="6D22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E08B2"/>
    <w:multiLevelType w:val="multilevel"/>
    <w:tmpl w:val="6BD41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EC"/>
    <w:rsid w:val="00020D44"/>
    <w:rsid w:val="00074D5C"/>
    <w:rsid w:val="001E6F18"/>
    <w:rsid w:val="00395F64"/>
    <w:rsid w:val="003B79BF"/>
    <w:rsid w:val="00524D67"/>
    <w:rsid w:val="00535CCA"/>
    <w:rsid w:val="006C449C"/>
    <w:rsid w:val="006F160D"/>
    <w:rsid w:val="007B1138"/>
    <w:rsid w:val="007C094A"/>
    <w:rsid w:val="00804C93"/>
    <w:rsid w:val="008060DB"/>
    <w:rsid w:val="00886339"/>
    <w:rsid w:val="00B3359C"/>
    <w:rsid w:val="00C45C3E"/>
    <w:rsid w:val="00C8784F"/>
    <w:rsid w:val="00E3152A"/>
    <w:rsid w:val="00E4562A"/>
    <w:rsid w:val="00E57503"/>
    <w:rsid w:val="00E741D7"/>
    <w:rsid w:val="00ED6B53"/>
    <w:rsid w:val="00EF2C80"/>
    <w:rsid w:val="00F02636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9257"/>
  <w15:chartTrackingRefBased/>
  <w15:docId w15:val="{3405041D-61C1-4EF9-8671-C95A2AC2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D5B25-DF0D-4D79-9ECB-BC2104AF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Вова</dc:creator>
  <cp:keywords/>
  <dc:description/>
  <cp:lastModifiedBy>Пользователь Windows</cp:lastModifiedBy>
  <cp:revision>15</cp:revision>
  <dcterms:created xsi:type="dcterms:W3CDTF">2020-04-20T09:35:00Z</dcterms:created>
  <dcterms:modified xsi:type="dcterms:W3CDTF">2020-04-21T05:44:00Z</dcterms:modified>
</cp:coreProperties>
</file>